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EB235" w14:textId="617D2C93" w:rsidR="00A114BE" w:rsidRDefault="00A114BE" w:rsidP="000C270E">
      <w:pPr>
        <w:keepLines/>
        <w:spacing w:line="276" w:lineRule="auto"/>
      </w:pPr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1A23FD17" wp14:editId="074EC57F">
            <wp:extent cx="5755005" cy="524510"/>
            <wp:effectExtent l="0" t="0" r="0" b="8890"/>
            <wp:docPr id="3" name="Obraz 3" descr="iąg Logotypów&#10;&#10;Fundusze Europejskie dla Nowoczesnej Gospodarki; Rzeczpospolita Polska; Dofinansowane przez Unię Europejską. PARP,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9E71BD" w14:textId="120DCDD9" w:rsidR="00A30A0E" w:rsidRPr="00A114BE" w:rsidRDefault="00A30A0E" w:rsidP="00F62ED1">
      <w:pPr>
        <w:keepLines/>
        <w:spacing w:line="276" w:lineRule="auto"/>
        <w:rPr>
          <w:rFonts w:ascii="Calibri" w:hAnsi="Calibri" w:cs="Calibri"/>
          <w:sz w:val="24"/>
          <w:szCs w:val="24"/>
        </w:rPr>
      </w:pPr>
      <w:r w:rsidRPr="00A114BE">
        <w:rPr>
          <w:rFonts w:ascii="Calibri" w:hAnsi="Calibri" w:cs="Calibri"/>
          <w:sz w:val="24"/>
          <w:szCs w:val="24"/>
        </w:rPr>
        <w:t>Program: Fundusze Europejskie dla Nowoczesnej Gospodarki 2021-2027 (FENG)</w:t>
      </w:r>
    </w:p>
    <w:p w14:paraId="177E4544" w14:textId="77777777" w:rsidR="00A30A0E" w:rsidRPr="00A114BE" w:rsidRDefault="00A30A0E" w:rsidP="006B426B">
      <w:pPr>
        <w:keepLines/>
        <w:spacing w:line="276" w:lineRule="auto"/>
        <w:rPr>
          <w:rFonts w:ascii="Calibri" w:hAnsi="Calibri" w:cs="Calibri"/>
          <w:sz w:val="24"/>
          <w:szCs w:val="24"/>
        </w:rPr>
      </w:pPr>
      <w:r w:rsidRPr="00A114BE">
        <w:rPr>
          <w:rFonts w:ascii="Calibri" w:hAnsi="Calibri" w:cs="Calibri"/>
          <w:sz w:val="24"/>
          <w:szCs w:val="24"/>
        </w:rPr>
        <w:t xml:space="preserve">Priorytet: 2. Środowisko sprzyjające innowacjom </w:t>
      </w:r>
    </w:p>
    <w:p w14:paraId="623400DE" w14:textId="77777777" w:rsidR="00A30A0E" w:rsidRPr="00A114BE" w:rsidRDefault="00A30A0E" w:rsidP="006B426B">
      <w:pPr>
        <w:keepLines/>
        <w:spacing w:line="276" w:lineRule="auto"/>
        <w:rPr>
          <w:rFonts w:ascii="Calibri" w:hAnsi="Calibri" w:cs="Calibri"/>
          <w:sz w:val="24"/>
          <w:szCs w:val="24"/>
        </w:rPr>
      </w:pPr>
      <w:r w:rsidRPr="00A114BE">
        <w:rPr>
          <w:rFonts w:ascii="Calibri" w:hAnsi="Calibri" w:cs="Calibri"/>
          <w:sz w:val="24"/>
          <w:szCs w:val="24"/>
        </w:rPr>
        <w:t>Działanie: FENG.02.17 Rozwój oferty klastrów dla firm</w:t>
      </w:r>
    </w:p>
    <w:p w14:paraId="00122336" w14:textId="01A9B5EA" w:rsidR="001E149A" w:rsidRDefault="00823629" w:rsidP="006B426B">
      <w:pPr>
        <w:keepLines/>
        <w:spacing w:before="240" w:after="240" w:line="276" w:lineRule="auto"/>
        <w:rPr>
          <w:rFonts w:cstheme="minorHAnsi"/>
          <w:b/>
          <w:sz w:val="32"/>
          <w:szCs w:val="24"/>
        </w:rPr>
      </w:pPr>
      <w:r w:rsidRPr="007071F4">
        <w:rPr>
          <w:rFonts w:cstheme="minorHAnsi"/>
          <w:b/>
          <w:sz w:val="32"/>
          <w:szCs w:val="24"/>
        </w:rPr>
        <w:t>Lista dokumentów niezbędnych do podpisania umowy</w:t>
      </w:r>
      <w:r>
        <w:rPr>
          <w:rFonts w:cstheme="minorHAnsi"/>
          <w:b/>
          <w:sz w:val="32"/>
          <w:szCs w:val="24"/>
        </w:rPr>
        <w:t xml:space="preserve"> o dofinansowanie projektu</w:t>
      </w:r>
    </w:p>
    <w:p w14:paraId="66B49584" w14:textId="649052BB" w:rsidR="00823629" w:rsidRDefault="00823629" w:rsidP="006B426B">
      <w:pPr>
        <w:keepLines/>
        <w:spacing w:line="276" w:lineRule="auto"/>
        <w:rPr>
          <w:sz w:val="24"/>
        </w:rPr>
      </w:pPr>
      <w:r w:rsidRPr="00E374CA">
        <w:rPr>
          <w:sz w:val="24"/>
        </w:rPr>
        <w:t xml:space="preserve">Wymienione poniżej dokumenty należy dostarczyć w wersji elektronicznej. Podpisując dokumenty elektroniczne należy obowiązkowo posługiwać się </w:t>
      </w:r>
      <w:r w:rsidRPr="00E374CA">
        <w:rPr>
          <w:b/>
          <w:sz w:val="24"/>
        </w:rPr>
        <w:t>kwalifikowanymi</w:t>
      </w:r>
      <w:r w:rsidRPr="00E374CA">
        <w:rPr>
          <w:sz w:val="24"/>
        </w:rPr>
        <w:t xml:space="preserve"> podpisami elektronicznymi </w:t>
      </w:r>
      <w:r w:rsidRPr="00E374CA">
        <w:rPr>
          <w:b/>
          <w:sz w:val="24"/>
        </w:rPr>
        <w:t>ze znacznikiem czasu</w:t>
      </w:r>
      <w:r w:rsidRPr="00E374CA">
        <w:rPr>
          <w:sz w:val="24"/>
        </w:rPr>
        <w:t>. W przypadku dokumentów urzędowych, bankowych i kopii innych dokumentów, które oryginalnie sporządzone zostały w wersji papierowej, należy dostarczyć skan dokumentu w formacie PDF opatrzony kwalifikowanym podpisem elektronicznym osoby uprawnionej do reprezentowania Wnioskodawcy.</w:t>
      </w:r>
    </w:p>
    <w:p w14:paraId="4F92D151" w14:textId="67847D89" w:rsidR="00C81581" w:rsidRPr="00E374CA" w:rsidRDefault="00C81581" w:rsidP="006B426B">
      <w:pPr>
        <w:keepLines/>
        <w:spacing w:line="276" w:lineRule="auto"/>
        <w:rPr>
          <w:sz w:val="24"/>
        </w:rPr>
      </w:pPr>
      <w:r w:rsidRPr="00C81581">
        <w:rPr>
          <w:sz w:val="24"/>
        </w:rPr>
        <w:t>Oświadczenie współmałżonka o wyrażeniu zgody na zaciągnięcie przez współmałżonka zobowiązania w postaci zawarcia umowy o dofinansowanie projektu musi zostać podpisane w formie kwalifikowanego podpisu elektronicznego albo podpisu profilem zaufanym albo podpisem osobistym małżonka.</w:t>
      </w:r>
      <w:r w:rsidR="0082647A">
        <w:rPr>
          <w:sz w:val="24"/>
        </w:rPr>
        <w:t xml:space="preserve"> </w:t>
      </w:r>
    </w:p>
    <w:p w14:paraId="52DD8AEF" w14:textId="1AF6891E" w:rsidR="00A30A0E" w:rsidRPr="00E374CA" w:rsidRDefault="005325B6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iCs/>
          <w:sz w:val="24"/>
          <w:szCs w:val="24"/>
        </w:rPr>
        <w:t>Oświadczenie dotyczące aktualności danych i oświadczeń zawartych do wniosku o</w:t>
      </w:r>
      <w:r w:rsidR="0001087C" w:rsidRPr="00E374CA">
        <w:rPr>
          <w:iCs/>
          <w:sz w:val="24"/>
          <w:szCs w:val="24"/>
        </w:rPr>
        <w:t> </w:t>
      </w:r>
      <w:r w:rsidRPr="00E374CA">
        <w:rPr>
          <w:iCs/>
          <w:sz w:val="24"/>
          <w:szCs w:val="24"/>
        </w:rPr>
        <w:t>dofinansowanie oraz kwalifikowalności wnioskodawcy</w:t>
      </w:r>
      <w:r w:rsidR="008510C7" w:rsidRPr="00E374CA">
        <w:rPr>
          <w:iCs/>
          <w:sz w:val="24"/>
          <w:szCs w:val="24"/>
        </w:rPr>
        <w:t xml:space="preserve"> </w:t>
      </w:r>
      <w:r w:rsidR="008510C7" w:rsidRPr="00E374CA">
        <w:rPr>
          <w:sz w:val="24"/>
        </w:rPr>
        <w:t>według wzoru dostępnego na stronie naboru</w:t>
      </w:r>
      <w:r w:rsidR="00014EB1" w:rsidRPr="00E374CA">
        <w:rPr>
          <w:sz w:val="24"/>
        </w:rPr>
        <w:t>.</w:t>
      </w:r>
    </w:p>
    <w:p w14:paraId="0C3D81EC" w14:textId="02AECC97" w:rsidR="0001087C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Aktualne zaświadczenia z właściwego Urzędu Skarbowego dotyczące Wnioskodawcy o niezaleganiu z należnościami wobec Skarbu Państwa (wystawione nie wcześniej niż 3 miesiące przed dniem dostarczenia do PARP). </w:t>
      </w:r>
      <w:r w:rsidR="00014EB1" w:rsidRPr="00E374CA">
        <w:rPr>
          <w:bCs/>
          <w:sz w:val="24"/>
        </w:rPr>
        <w:t>W przypadku, gdy Wnioskodawcą są wspólnicy spółki cywilnej należy załączyć zaświadczenia dla wszystkich wspólników oraz dla spółki.</w:t>
      </w:r>
    </w:p>
    <w:p w14:paraId="110E56D4" w14:textId="5D39133F" w:rsidR="00600E1B" w:rsidRPr="008A3D20" w:rsidRDefault="0001087C" w:rsidP="00600E1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Aktualne zaświadczenie z Zakładu Ubezpieczeń Społecznych dotyczące Wnioskodawcy o niezaleganiu z należnościami wobec Skarbu Państwa (wystawione nie wcześniej niż 3 miesiące przed dniem dostarczenia do PARP). </w:t>
      </w:r>
      <w:r w:rsidR="00014EB1" w:rsidRPr="00E374CA">
        <w:rPr>
          <w:rFonts w:cstheme="minorHAnsi"/>
          <w:sz w:val="24"/>
        </w:rPr>
        <w:t>W przypadku gdy Wnioskodawcą są wspólnicy spółki cywilnej należy załączyć zaświadczenia dla wszystkich wspólników oraz dla spółki</w:t>
      </w:r>
      <w:r w:rsidRPr="00E374CA">
        <w:rPr>
          <w:sz w:val="24"/>
        </w:rPr>
        <w:t>.</w:t>
      </w:r>
    </w:p>
    <w:p w14:paraId="597F1892" w14:textId="4D09EE78" w:rsidR="0001087C" w:rsidRPr="008A3D20" w:rsidRDefault="0001087C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  <w:szCs w:val="24"/>
        </w:rPr>
      </w:pPr>
      <w:r w:rsidRPr="008A3D20">
        <w:rPr>
          <w:sz w:val="24"/>
          <w:szCs w:val="24"/>
        </w:rPr>
        <w:t xml:space="preserve">Aktualne zaświadczenia o niekaralności (wystawione nie wcześniej niż 3 miesiące przed dniem dostarczenia do PARP) dotyczące wszystkich członków organu zarządzającego lub wspólników reprezentujących spółkę (stosownie do formy prawnej) Wnioskodawcy. </w:t>
      </w:r>
      <w:r w:rsidR="00014EB1" w:rsidRPr="008A3D20">
        <w:rPr>
          <w:rFonts w:cstheme="minorHAnsi"/>
          <w:sz w:val="24"/>
          <w:szCs w:val="24"/>
        </w:rPr>
        <w:t>W przypadku, gdy Wnioskodawcą są wspólnicy spółki cywilnej – należy załączyć zaświadczenia dla wszystkich wspólników</w:t>
      </w:r>
      <w:r w:rsidRPr="008A3D20">
        <w:rPr>
          <w:sz w:val="24"/>
          <w:szCs w:val="24"/>
        </w:rPr>
        <w:t>.</w:t>
      </w:r>
    </w:p>
    <w:p w14:paraId="69C23BCD" w14:textId="47F1263E" w:rsidR="00014EB1" w:rsidRPr="008A3D20" w:rsidRDefault="00014EB1" w:rsidP="008A3D20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sz w:val="24"/>
        </w:rPr>
        <w:lastRenderedPageBreak/>
        <w:t>Umowa spółki cywilnej (jeśli dotyczy).</w:t>
      </w:r>
    </w:p>
    <w:p w14:paraId="692EE315" w14:textId="77777777" w:rsidR="0001087C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>W odniesieniu do Wnioskodawcy, będącego osobą fizyczną, w tym wspólników spółki cywilnej:</w:t>
      </w:r>
    </w:p>
    <w:p w14:paraId="46CA9D35" w14:textId="77777777" w:rsidR="0001087C" w:rsidRPr="00E374CA" w:rsidRDefault="0001087C" w:rsidP="006B426B">
      <w:pPr>
        <w:pStyle w:val="Akapitzlist"/>
        <w:keepNext/>
        <w:keepLines/>
        <w:numPr>
          <w:ilvl w:val="0"/>
          <w:numId w:val="3"/>
        </w:numPr>
        <w:spacing w:before="160" w:after="0" w:line="276" w:lineRule="auto"/>
        <w:ind w:left="782" w:hanging="357"/>
        <w:contextualSpacing w:val="0"/>
        <w:rPr>
          <w:sz w:val="24"/>
        </w:rPr>
      </w:pPr>
      <w:r w:rsidRPr="00E374CA">
        <w:rPr>
          <w:sz w:val="24"/>
        </w:rPr>
        <w:t>Oświadczenie współmałżonka o wyrażeniu zgody na zaciągnięcie przez współmałżonka zobowiązania w postaci zawarcia umowy o dofinansowanie projektu, według wzoru dostępnego na stronie naboru (jeśli dotyczy)</w:t>
      </w:r>
      <w:r w:rsidRPr="00E374CA">
        <w:rPr>
          <w:sz w:val="24"/>
        </w:rPr>
        <w:br/>
        <w:t>albo</w:t>
      </w:r>
    </w:p>
    <w:p w14:paraId="65FDC867" w14:textId="095504A6" w:rsidR="0001087C" w:rsidRPr="00E374CA" w:rsidRDefault="0001087C" w:rsidP="006B426B">
      <w:pPr>
        <w:pStyle w:val="Akapitzlist"/>
        <w:keepNext/>
        <w:keepLines/>
        <w:numPr>
          <w:ilvl w:val="0"/>
          <w:numId w:val="3"/>
        </w:numPr>
        <w:spacing w:before="160" w:after="0" w:line="276" w:lineRule="auto"/>
        <w:ind w:left="782" w:hanging="357"/>
        <w:contextualSpacing w:val="0"/>
        <w:rPr>
          <w:sz w:val="24"/>
        </w:rPr>
      </w:pPr>
      <w:r w:rsidRPr="00E374CA">
        <w:rPr>
          <w:sz w:val="24"/>
        </w:rPr>
        <w:t>Kopia dokumentu potwierdzającego rozdzielność majątkową poświadczona za zgodność z oryginałem przez osobę upoważnioną do reprezentowania przedsiębiorcy (jeśli dotyczy)</w:t>
      </w:r>
      <w:r w:rsidRPr="00E374CA">
        <w:rPr>
          <w:sz w:val="24"/>
        </w:rPr>
        <w:br/>
        <w:t>albo</w:t>
      </w:r>
    </w:p>
    <w:p w14:paraId="53FE0291" w14:textId="77777777" w:rsidR="0001087C" w:rsidRPr="00E374CA" w:rsidRDefault="0001087C" w:rsidP="006B426B">
      <w:pPr>
        <w:pStyle w:val="Akapitzlist"/>
        <w:keepLines/>
        <w:numPr>
          <w:ilvl w:val="0"/>
          <w:numId w:val="3"/>
        </w:numPr>
        <w:spacing w:before="160" w:after="0" w:line="276" w:lineRule="auto"/>
        <w:ind w:left="782" w:hanging="357"/>
        <w:contextualSpacing w:val="0"/>
        <w:rPr>
          <w:sz w:val="24"/>
        </w:rPr>
      </w:pPr>
      <w:r w:rsidRPr="00E374CA">
        <w:rPr>
          <w:sz w:val="24"/>
        </w:rPr>
        <w:t>Oświadczenie o niepozostawaniu w związku małżeńskim, według wzoru dostępnego na stronie naboru (jeśli dotyczy).</w:t>
      </w:r>
    </w:p>
    <w:p w14:paraId="7BB66C52" w14:textId="3CAA6646" w:rsidR="00F7155D" w:rsidRPr="00E374CA" w:rsidRDefault="0001087C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Oświadczenie o prowadzeniu rachunku bankowego przeznaczonego do rozliczeń projektu </w:t>
      </w:r>
      <w:r w:rsidR="00BD0024" w:rsidRPr="00BD0024">
        <w:rPr>
          <w:sz w:val="24"/>
        </w:rPr>
        <w:t xml:space="preserve">według wzoru umieszczonego na stronie naboru </w:t>
      </w:r>
      <w:r w:rsidRPr="00E374CA">
        <w:rPr>
          <w:sz w:val="24"/>
        </w:rPr>
        <w:t xml:space="preserve">wraz z kopią dokumentu potwierdzającego otwarcie rachunku bankowego lub </w:t>
      </w:r>
      <w:r w:rsidR="00CA36CC" w:rsidRPr="00E374CA">
        <w:rPr>
          <w:sz w:val="24"/>
        </w:rPr>
        <w:t>dokument</w:t>
      </w:r>
      <w:r w:rsidR="00CA36CC">
        <w:rPr>
          <w:sz w:val="24"/>
        </w:rPr>
        <w:t>em</w:t>
      </w:r>
      <w:r w:rsidR="00CA36CC" w:rsidRPr="00E374CA">
        <w:rPr>
          <w:sz w:val="24"/>
        </w:rPr>
        <w:t xml:space="preserve"> </w:t>
      </w:r>
      <w:r w:rsidRPr="00E374CA">
        <w:rPr>
          <w:sz w:val="24"/>
        </w:rPr>
        <w:t>(dokument .pdf) wygenerowan</w:t>
      </w:r>
      <w:r w:rsidR="00BD0024">
        <w:rPr>
          <w:sz w:val="24"/>
        </w:rPr>
        <w:t>ym</w:t>
      </w:r>
      <w:r w:rsidRPr="00E374CA">
        <w:rPr>
          <w:sz w:val="24"/>
        </w:rPr>
        <w:t xml:space="preserve"> z systemu bankowości elektronicznej potwierdzając</w:t>
      </w:r>
      <w:r w:rsidR="00BD0024">
        <w:rPr>
          <w:sz w:val="24"/>
        </w:rPr>
        <w:t>ym</w:t>
      </w:r>
      <w:r w:rsidRPr="00E374CA">
        <w:rPr>
          <w:sz w:val="24"/>
        </w:rPr>
        <w:t>, że właścicielem rachunku jest podmiot zawierający umowę (w przypadku występowania przez Wnioskodawcę o płatności zaliczkowe – numery dwóch rachunków bankowych ze wskazaniem, który z nich jest przeznaczony do obsługi płatności zaliczkowych, a który do obsługi płatności pośrednich i końcowej)</w:t>
      </w:r>
      <w:r w:rsidR="00F7155D" w:rsidRPr="00E374CA">
        <w:rPr>
          <w:sz w:val="24"/>
        </w:rPr>
        <w:t>.</w:t>
      </w:r>
      <w:r w:rsidR="00BD0024">
        <w:rPr>
          <w:sz w:val="24"/>
        </w:rPr>
        <w:t xml:space="preserve"> </w:t>
      </w:r>
    </w:p>
    <w:p w14:paraId="7BAAE115" w14:textId="14B9E824" w:rsidR="007B63F9" w:rsidRPr="00E374CA" w:rsidRDefault="007B63F9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rFonts w:cstheme="minorHAnsi"/>
          <w:sz w:val="24"/>
        </w:rPr>
        <w:t xml:space="preserve">Wniosek o zmianę </w:t>
      </w:r>
      <w:r w:rsidR="00014EB1" w:rsidRPr="00E374CA">
        <w:rPr>
          <w:rFonts w:cstheme="minorHAnsi"/>
          <w:sz w:val="24"/>
        </w:rPr>
        <w:t>h</w:t>
      </w:r>
      <w:r w:rsidRPr="00E374CA">
        <w:rPr>
          <w:rFonts w:cstheme="minorHAnsi"/>
          <w:sz w:val="24"/>
        </w:rPr>
        <w:t xml:space="preserve">armonogramu rzeczowo-finansowego łącznie ze zmodyfikowanym </w:t>
      </w:r>
      <w:r w:rsidR="00014EB1" w:rsidRPr="00E374CA">
        <w:rPr>
          <w:rFonts w:cstheme="minorHAnsi"/>
          <w:sz w:val="24"/>
        </w:rPr>
        <w:t>h</w:t>
      </w:r>
      <w:r w:rsidRPr="00E374CA">
        <w:rPr>
          <w:rFonts w:cstheme="minorHAnsi"/>
          <w:sz w:val="24"/>
        </w:rPr>
        <w:t>armonogramem rzeczowo-finansowym (jeśli dotyczy).</w:t>
      </w:r>
    </w:p>
    <w:p w14:paraId="3B130E55" w14:textId="24F1A71B" w:rsidR="003C1CF8" w:rsidRPr="00E374CA" w:rsidRDefault="003C1CF8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rFonts w:cstheme="minorHAnsi"/>
          <w:sz w:val="24"/>
        </w:rPr>
        <w:t xml:space="preserve">Oświadczenie o spełnianiu kryteriów MŚP według wzoru dostępnego na </w:t>
      </w:r>
      <w:r w:rsidR="0059777B">
        <w:rPr>
          <w:rFonts w:cstheme="minorHAnsi"/>
          <w:sz w:val="24"/>
        </w:rPr>
        <w:t xml:space="preserve">stronie </w:t>
      </w:r>
      <w:r w:rsidRPr="00E374CA">
        <w:rPr>
          <w:rFonts w:cstheme="minorHAnsi"/>
          <w:sz w:val="24"/>
        </w:rPr>
        <w:t xml:space="preserve">naboru </w:t>
      </w:r>
      <w:r w:rsidRPr="00E374CA">
        <w:rPr>
          <w:iCs/>
          <w:sz w:val="24"/>
          <w:szCs w:val="24"/>
        </w:rPr>
        <w:t>(jeśli dotyczy).</w:t>
      </w:r>
    </w:p>
    <w:p w14:paraId="6589EBF8" w14:textId="6CB23B25" w:rsidR="00A41DBE" w:rsidRPr="00E374CA" w:rsidRDefault="00014EB1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Formularz informacji przedstawianych przy ubieganiu się o pomoc inną niż pomoc w rolnictwie lub rybołówstwie,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lub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rolnictwie lub rybołówstwie zgodny ze wzorem stanowiącym załącznik nr 1 do rozporządzenia Rady Ministrów z dnia 29 marca 2010 r. w sprawie zakresu informacji przedstawianych przez podmiot ubiegający się o pomoc inną niż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lub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rolnictwie lub rybołówstwie – dostępny na stronie naboru.</w:t>
      </w:r>
    </w:p>
    <w:p w14:paraId="506C1F0D" w14:textId="2612145C" w:rsidR="00014EB1" w:rsidRPr="00E374CA" w:rsidRDefault="00014EB1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lastRenderedPageBreak/>
        <w:t xml:space="preserve">Formularz informacji przedstawianych przy ubieganiu się o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>, zgodny ze wzorem stanowiącym załącznik nr 1 do rozporządzenia Rady Ministrów z dnia 29 marca 2010</w:t>
      </w:r>
      <w:r w:rsidR="003C1CF8" w:rsidRPr="00E374CA">
        <w:rPr>
          <w:sz w:val="24"/>
        </w:rPr>
        <w:t> </w:t>
      </w:r>
      <w:r w:rsidRPr="00E374CA">
        <w:rPr>
          <w:sz w:val="24"/>
        </w:rPr>
        <w:t xml:space="preserve">r. w sprawie zakresu informacji przedstawianych przez podmiot ubiegający się o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, z uwzględnieniem § 2 ust. 1a tego rozporządzenia (w przypadku ubiegania się przez Wnioskodawcę o pomoc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ramach projektu) – dostępny na stronie naboru.</w:t>
      </w:r>
    </w:p>
    <w:p w14:paraId="6578442F" w14:textId="6B151B51" w:rsidR="004105D4" w:rsidRPr="00E374CA" w:rsidRDefault="004105D4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 xml:space="preserve">Oświadczenie o wysokości pomocy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,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w rolnictwie i rybołówstwie uzyskanej przez Wnioskodawcę (jako jednego przedsiębiorcę w rozumieniu art. 2 ust. 2 rozporządzenia Komisji (UE) nr 1407/2013 z dnia 18 grudnia 2013 r. w sprawie stosowania art. 107 i 108 Traktatu o funkcjonowaniu Unii Europejskiej do pomocy de </w:t>
      </w:r>
      <w:proofErr w:type="spellStart"/>
      <w:r w:rsidRPr="00E374CA">
        <w:rPr>
          <w:sz w:val="24"/>
        </w:rPr>
        <w:t>minimis</w:t>
      </w:r>
      <w:proofErr w:type="spellEnd"/>
      <w:r w:rsidRPr="00E374CA">
        <w:rPr>
          <w:sz w:val="24"/>
        </w:rPr>
        <w:t xml:space="preserve"> (Dz. Urz. UE L 352 z 24.12.2013 r.,str.1) w ciągu bieżącego roku i 2 poprzednich lat podatkowych</w:t>
      </w:r>
      <w:r w:rsidR="0059777B">
        <w:rPr>
          <w:sz w:val="24"/>
        </w:rPr>
        <w:t xml:space="preserve">, </w:t>
      </w:r>
      <w:r w:rsidR="00B63A6D">
        <w:rPr>
          <w:sz w:val="24"/>
        </w:rPr>
        <w:t>według wzoru dostępnego na stronie naboru</w:t>
      </w:r>
      <w:r w:rsidRPr="00E374CA">
        <w:rPr>
          <w:sz w:val="24"/>
        </w:rPr>
        <w:t xml:space="preserve"> lub zaświadczenia dotyczące tej pomocy (jeśli dotyczy).</w:t>
      </w:r>
    </w:p>
    <w:p w14:paraId="4D5C52C3" w14:textId="14E0C725" w:rsidR="00FE15FB" w:rsidRPr="00E374CA" w:rsidRDefault="00FE15FB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</w:rPr>
        <w:t>W odniesieniu do Wnioskodawcy będącego przedsiębiorstwem:</w:t>
      </w:r>
    </w:p>
    <w:p w14:paraId="306286AD" w14:textId="395E93AB" w:rsidR="00FE15FB" w:rsidRPr="00E374CA" w:rsidRDefault="002A40EB" w:rsidP="006B426B">
      <w:pPr>
        <w:pStyle w:val="Akapitzlist"/>
        <w:keepLines/>
        <w:numPr>
          <w:ilvl w:val="0"/>
          <w:numId w:val="4"/>
        </w:numPr>
        <w:spacing w:before="160" w:after="0" w:line="276" w:lineRule="auto"/>
        <w:ind w:left="714" w:hanging="357"/>
        <w:contextualSpacing w:val="0"/>
        <w:rPr>
          <w:sz w:val="24"/>
        </w:rPr>
      </w:pPr>
      <w:r w:rsidRPr="00E374CA">
        <w:rPr>
          <w:sz w:val="24"/>
        </w:rPr>
        <w:t>S</w:t>
      </w:r>
      <w:r w:rsidR="0091423F" w:rsidRPr="00E374CA">
        <w:rPr>
          <w:rFonts w:cstheme="minorHAnsi"/>
          <w:sz w:val="24"/>
        </w:rPr>
        <w:t>prawozda</w:t>
      </w:r>
      <w:r w:rsidRPr="00E374CA">
        <w:rPr>
          <w:rFonts w:cstheme="minorHAnsi"/>
          <w:sz w:val="24"/>
        </w:rPr>
        <w:t>nia</w:t>
      </w:r>
      <w:r w:rsidR="0091423F" w:rsidRPr="00E374CA">
        <w:rPr>
          <w:rFonts w:cstheme="minorHAnsi"/>
          <w:sz w:val="24"/>
        </w:rPr>
        <w:t xml:space="preserve"> finansow</w:t>
      </w:r>
      <w:r w:rsidRPr="00E374CA">
        <w:rPr>
          <w:rFonts w:cstheme="minorHAnsi"/>
          <w:sz w:val="24"/>
        </w:rPr>
        <w:t>e</w:t>
      </w:r>
      <w:r w:rsidR="0091423F" w:rsidRPr="00E374CA">
        <w:rPr>
          <w:rFonts w:cstheme="minorHAnsi"/>
          <w:sz w:val="24"/>
        </w:rPr>
        <w:t xml:space="preserve"> za okres 3 ostatnich lat obrotowych (w przypadku Wnioskodawców działających krócej, za okres ostatnich zamkniętych lat obrotowych), sporządzonych na podstawie ustawy o rachunkowości - jeśli Wnioskodawca ma obowiązek sporządzania sprawozdań finansowych na podstawie ustawy o rachunkowości, o ile nie są one dostępne w systemie </w:t>
      </w:r>
      <w:proofErr w:type="spellStart"/>
      <w:r w:rsidR="0091423F" w:rsidRPr="00E374CA">
        <w:rPr>
          <w:rFonts w:cstheme="minorHAnsi"/>
          <w:sz w:val="24"/>
        </w:rPr>
        <w:t>eKRS</w:t>
      </w:r>
      <w:proofErr w:type="spellEnd"/>
      <w:r w:rsidR="0091423F" w:rsidRPr="00E374CA">
        <w:rPr>
          <w:rFonts w:cstheme="minorHAnsi"/>
          <w:sz w:val="24"/>
        </w:rPr>
        <w:t xml:space="preserve"> (jeśli dotyczy)</w:t>
      </w:r>
    </w:p>
    <w:p w14:paraId="6E0CD40E" w14:textId="6D5EA894" w:rsidR="00FE15FB" w:rsidRPr="00E374CA" w:rsidRDefault="00FE15FB" w:rsidP="006B426B">
      <w:pPr>
        <w:pStyle w:val="Akapitzlist"/>
        <w:keepLines/>
        <w:spacing w:before="160" w:after="0" w:line="276" w:lineRule="auto"/>
        <w:contextualSpacing w:val="0"/>
        <w:rPr>
          <w:sz w:val="24"/>
        </w:rPr>
      </w:pPr>
      <w:r w:rsidRPr="00E374CA">
        <w:rPr>
          <w:sz w:val="24"/>
        </w:rPr>
        <w:t>albo</w:t>
      </w:r>
    </w:p>
    <w:p w14:paraId="693D24CF" w14:textId="7022692A" w:rsidR="0091423F" w:rsidRPr="00E374CA" w:rsidRDefault="0091423F" w:rsidP="006B426B">
      <w:pPr>
        <w:pStyle w:val="Akapitzlist"/>
        <w:keepLines/>
        <w:numPr>
          <w:ilvl w:val="0"/>
          <w:numId w:val="4"/>
        </w:numPr>
        <w:spacing w:before="160" w:after="0" w:line="276" w:lineRule="auto"/>
        <w:ind w:left="714" w:hanging="357"/>
        <w:contextualSpacing w:val="0"/>
        <w:rPr>
          <w:sz w:val="24"/>
        </w:rPr>
      </w:pPr>
      <w:r w:rsidRPr="00E374CA">
        <w:rPr>
          <w:rFonts w:cstheme="minorHAnsi"/>
          <w:sz w:val="24"/>
        </w:rPr>
        <w:t xml:space="preserve">tabela dotycząca sytuacji finansowej oraz zatrudnienia Wnioskodawcy opracowana zgodnie ze wzorem dostępnym na stronie </w:t>
      </w:r>
      <w:r w:rsidR="00B63A6D">
        <w:rPr>
          <w:rFonts w:cstheme="minorHAnsi"/>
          <w:sz w:val="24"/>
        </w:rPr>
        <w:t>naboru</w:t>
      </w:r>
      <w:r w:rsidRPr="00E374CA">
        <w:rPr>
          <w:rFonts w:cstheme="minorHAnsi"/>
          <w:sz w:val="24"/>
        </w:rPr>
        <w:t xml:space="preserve"> - jeśli Wnioskodawca nie ma obowiązku sporządzania sprawozdań finansowych na podstawie przepisów o rachunkowości (jeśli dotyczy</w:t>
      </w:r>
      <w:r w:rsidR="0088377F" w:rsidRPr="00E374CA">
        <w:rPr>
          <w:rFonts w:cstheme="minorHAnsi"/>
          <w:sz w:val="24"/>
        </w:rPr>
        <w:t>)</w:t>
      </w:r>
      <w:r w:rsidR="008F4850" w:rsidRPr="00E374CA">
        <w:rPr>
          <w:rFonts w:cstheme="minorHAnsi"/>
          <w:sz w:val="24"/>
        </w:rPr>
        <w:t>.</w:t>
      </w:r>
    </w:p>
    <w:p w14:paraId="7450B5B6" w14:textId="73295303" w:rsidR="00B70C64" w:rsidRPr="00E374CA" w:rsidRDefault="00B70C64" w:rsidP="006B426B">
      <w:pPr>
        <w:pStyle w:val="Akapitzlist"/>
        <w:keepLines/>
        <w:spacing w:before="120"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b/>
          <w:sz w:val="24"/>
        </w:rPr>
        <w:t xml:space="preserve">UWAGA: </w:t>
      </w:r>
      <w:r w:rsidRPr="00E374CA">
        <w:rPr>
          <w:rFonts w:cstheme="minorHAnsi"/>
          <w:sz w:val="24"/>
        </w:rPr>
        <w:t xml:space="preserve">Obowiązek dostarczenia ww. dokumentów nie dotyczy mikro i małych przedsiębiorców (o których mowa w art. 2 załącznika I do rozporządzenia Komisji (UE) nr 651/2014 z dnia 17 czerwca 2014 r.), z wyjątkiem sytuacji kiedy </w:t>
      </w:r>
      <w:r w:rsidR="00E73C11">
        <w:rPr>
          <w:rFonts w:cstheme="minorHAnsi"/>
          <w:sz w:val="24"/>
        </w:rPr>
        <w:t>PARP</w:t>
      </w:r>
      <w:r w:rsidRPr="00E374CA">
        <w:rPr>
          <w:rFonts w:cstheme="minorHAnsi"/>
          <w:sz w:val="24"/>
        </w:rPr>
        <w:t xml:space="preserve"> zażąda ich dostarczenia na etapie weryfikacji informacji zawartych w Oświadczeniu o spełnieniu kryteriów MŚP lub przedstawionych we wniosku o dofinansowanie projektu.</w:t>
      </w:r>
    </w:p>
    <w:p w14:paraId="5CDD4BA3" w14:textId="7D09270D" w:rsidR="00B70C64" w:rsidRPr="00C641B3" w:rsidRDefault="00B70C64" w:rsidP="006B426B">
      <w:pPr>
        <w:pStyle w:val="Akapitzlist"/>
        <w:keepLines/>
        <w:numPr>
          <w:ilvl w:val="0"/>
          <w:numId w:val="1"/>
        </w:numPr>
        <w:spacing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bCs/>
          <w:sz w:val="24"/>
        </w:rPr>
        <w:t xml:space="preserve">Dokument(-y) potwierdzające zewnętrzne finansowanie projektu, których możliwość dostarczenia wynika z wniosku o dofinansowanie (np. umowa kredytowa, umowa pożyczki, umowa leasingowa) (jeśli dotyczy). </w:t>
      </w:r>
    </w:p>
    <w:p w14:paraId="2E54011F" w14:textId="77777777" w:rsidR="00C641B3" w:rsidRPr="003F5A0E" w:rsidRDefault="00C641B3" w:rsidP="00C641B3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cstheme="minorHAnsi"/>
        </w:rPr>
      </w:pPr>
      <w:r w:rsidRPr="003F5A0E">
        <w:rPr>
          <w:rFonts w:cstheme="minorHAnsi"/>
        </w:rPr>
        <w:t>Oświadczenie o sytuacji ekonomicznej (jeśli dotyczy), według wzoru dostępnego na stronie naboru.</w:t>
      </w:r>
    </w:p>
    <w:p w14:paraId="69BA1A4C" w14:textId="50F68F22" w:rsidR="00A30A0E" w:rsidRPr="00E374CA" w:rsidRDefault="005325B6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E374CA">
        <w:rPr>
          <w:sz w:val="24"/>
          <w:szCs w:val="24"/>
        </w:rPr>
        <w:t>Oświadczenie dotyczące istnienia okoliczności i podstaw do zakazu udostępnienia funduszy, środków finansowych lub zasobów gospodarczych oraz udzielenia wsparcia w związku z agresją Rosji wobec Ukrainy</w:t>
      </w:r>
      <w:r w:rsidR="008F4850" w:rsidRPr="00E374CA">
        <w:rPr>
          <w:sz w:val="24"/>
          <w:szCs w:val="24"/>
        </w:rPr>
        <w:t>.</w:t>
      </w:r>
    </w:p>
    <w:p w14:paraId="1500034E" w14:textId="47BC2C9F" w:rsidR="008F4850" w:rsidRPr="00AE1DB6" w:rsidRDefault="008F4850" w:rsidP="006B426B">
      <w:pPr>
        <w:pStyle w:val="Akapitzlist"/>
        <w:keepLines/>
        <w:numPr>
          <w:ilvl w:val="0"/>
          <w:numId w:val="1"/>
        </w:numPr>
        <w:spacing w:before="120" w:after="120" w:line="276" w:lineRule="auto"/>
        <w:contextualSpacing w:val="0"/>
        <w:rPr>
          <w:sz w:val="24"/>
        </w:rPr>
      </w:pPr>
      <w:r w:rsidRPr="00AE1DB6">
        <w:rPr>
          <w:sz w:val="24"/>
        </w:rPr>
        <w:lastRenderedPageBreak/>
        <w:t>Oświadczenie o kwalifikowalności VAT</w:t>
      </w:r>
      <w:r w:rsidR="00462988">
        <w:rPr>
          <w:sz w:val="24"/>
        </w:rPr>
        <w:t>,</w:t>
      </w:r>
      <w:r w:rsidRPr="00AE1DB6">
        <w:rPr>
          <w:sz w:val="24"/>
        </w:rPr>
        <w:t xml:space="preserve"> </w:t>
      </w:r>
      <w:r w:rsidR="00B63A6D">
        <w:rPr>
          <w:sz w:val="24"/>
        </w:rPr>
        <w:t xml:space="preserve">według wzoru </w:t>
      </w:r>
      <w:r w:rsidR="008636D7">
        <w:rPr>
          <w:sz w:val="24"/>
        </w:rPr>
        <w:t xml:space="preserve">dostępnego na stronie naboru </w:t>
      </w:r>
      <w:r w:rsidRPr="00AE1DB6">
        <w:rPr>
          <w:sz w:val="24"/>
        </w:rPr>
        <w:t>(jeśli dotyczy).</w:t>
      </w:r>
    </w:p>
    <w:p w14:paraId="044D5D88" w14:textId="77777777" w:rsidR="00B70C64" w:rsidRPr="00E374CA" w:rsidRDefault="00B70C64" w:rsidP="006B426B">
      <w:pPr>
        <w:pStyle w:val="Akapitzlist"/>
        <w:keepLines/>
        <w:numPr>
          <w:ilvl w:val="0"/>
          <w:numId w:val="1"/>
        </w:numPr>
        <w:spacing w:after="120" w:line="276" w:lineRule="auto"/>
        <w:contextualSpacing w:val="0"/>
        <w:rPr>
          <w:rFonts w:cstheme="minorHAnsi"/>
          <w:sz w:val="24"/>
        </w:rPr>
      </w:pPr>
      <w:r w:rsidRPr="00E374CA">
        <w:rPr>
          <w:rFonts w:cstheme="minorHAnsi"/>
          <w:sz w:val="24"/>
        </w:rPr>
        <w:t>Dokument potwierdzający umocowanie przedstawiciela Wnioskodawcy do działania w jego imieniu i na jego rzecz (jeśli dotyczy).</w:t>
      </w:r>
    </w:p>
    <w:sectPr w:rsidR="00B70C64" w:rsidRPr="00E374CA" w:rsidSect="00A11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EB32F" w14:textId="77777777" w:rsidR="004E2334" w:rsidRDefault="004E2334" w:rsidP="005325B6">
      <w:pPr>
        <w:spacing w:after="0" w:line="240" w:lineRule="auto"/>
      </w:pPr>
      <w:r>
        <w:separator/>
      </w:r>
    </w:p>
  </w:endnote>
  <w:endnote w:type="continuationSeparator" w:id="0">
    <w:p w14:paraId="63808D51" w14:textId="77777777" w:rsidR="004E2334" w:rsidRDefault="004E2334" w:rsidP="00532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4C2DD" w14:textId="77777777" w:rsidR="00507870" w:rsidRDefault="005078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E04483" w14:textId="77777777" w:rsidR="00507870" w:rsidRDefault="005078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CBCC5" w14:textId="77777777" w:rsidR="00507870" w:rsidRDefault="005078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7ACE92" w14:textId="77777777" w:rsidR="004E2334" w:rsidRDefault="004E2334" w:rsidP="005325B6">
      <w:pPr>
        <w:spacing w:after="0" w:line="240" w:lineRule="auto"/>
      </w:pPr>
      <w:r>
        <w:separator/>
      </w:r>
    </w:p>
  </w:footnote>
  <w:footnote w:type="continuationSeparator" w:id="0">
    <w:p w14:paraId="06A9DA5D" w14:textId="77777777" w:rsidR="004E2334" w:rsidRDefault="004E2334" w:rsidP="00532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30C69" w14:textId="77777777" w:rsidR="00507870" w:rsidRDefault="005078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6515662"/>
      <w:docPartObj>
        <w:docPartGallery w:val="Page Numbers (Top of Page)"/>
        <w:docPartUnique/>
      </w:docPartObj>
    </w:sdtPr>
    <w:sdtEndPr/>
    <w:sdtContent>
      <w:bookmarkStart w:id="0" w:name="_GoBack" w:displacedByCustomXml="prev"/>
      <w:p w14:paraId="4FD71B2B" w14:textId="6E42A7BB" w:rsidR="00A114BE" w:rsidRDefault="00A114BE" w:rsidP="00A114BE">
        <w:pPr>
          <w:pStyle w:val="Nagwek"/>
          <w:jc w:val="right"/>
        </w:pPr>
        <w:r w:rsidRPr="00965B66">
          <w:rPr>
            <w:rFonts w:cstheme="minorHAnsi"/>
            <w:b/>
            <w:noProof/>
            <w:sz w:val="48"/>
            <w:szCs w:val="50"/>
            <w:lang w:eastAsia="pl-PL"/>
          </w:rPr>
          <w:drawing>
            <wp:inline distT="0" distB="0" distL="0" distR="0" wp14:anchorId="0E22531E" wp14:editId="7B679529">
              <wp:extent cx="5755005" cy="524510"/>
              <wp:effectExtent l="0" t="0" r="0" b="8890"/>
              <wp:docPr id="1" name="Obraz 1" descr="iąg Logotypów&#10;&#10;Fundusze Europejskie dla Nowoczesnej Gospodarki; Rzeczpospolita Polska; Dofinansowane przez Unię Europejską. PARP, Grupa PF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5005" cy="5245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bookmarkEnd w:id="0"/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7579666"/>
      <w:docPartObj>
        <w:docPartGallery w:val="Page Numbers (Top of Page)"/>
        <w:docPartUnique/>
      </w:docPartObj>
    </w:sdtPr>
    <w:sdtEndPr/>
    <w:sdtContent>
      <w:p w14:paraId="0B9D4DD0" w14:textId="1C88BB03" w:rsidR="00F27DC7" w:rsidRDefault="00F27DC7" w:rsidP="00F27DC7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7730F"/>
    <w:multiLevelType w:val="hybridMultilevel"/>
    <w:tmpl w:val="AB601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12D87"/>
    <w:multiLevelType w:val="hybridMultilevel"/>
    <w:tmpl w:val="9596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15ACB"/>
    <w:multiLevelType w:val="multilevel"/>
    <w:tmpl w:val="2026B7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613B69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20DF8"/>
    <w:multiLevelType w:val="hybridMultilevel"/>
    <w:tmpl w:val="7660D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E"/>
    <w:rsid w:val="0001087C"/>
    <w:rsid w:val="00013C51"/>
    <w:rsid w:val="00014EB1"/>
    <w:rsid w:val="00066F2E"/>
    <w:rsid w:val="000A4C7A"/>
    <w:rsid w:val="000B1C0D"/>
    <w:rsid w:val="000C270E"/>
    <w:rsid w:val="001111DE"/>
    <w:rsid w:val="001B5DD6"/>
    <w:rsid w:val="001E149A"/>
    <w:rsid w:val="001F51AE"/>
    <w:rsid w:val="002337E1"/>
    <w:rsid w:val="0029576F"/>
    <w:rsid w:val="002A40EB"/>
    <w:rsid w:val="003448F0"/>
    <w:rsid w:val="0038200F"/>
    <w:rsid w:val="00393E84"/>
    <w:rsid w:val="003C1CF8"/>
    <w:rsid w:val="00405DEF"/>
    <w:rsid w:val="004105D4"/>
    <w:rsid w:val="0042574D"/>
    <w:rsid w:val="00433A24"/>
    <w:rsid w:val="00462988"/>
    <w:rsid w:val="004C1520"/>
    <w:rsid w:val="004E2334"/>
    <w:rsid w:val="00507870"/>
    <w:rsid w:val="005325B6"/>
    <w:rsid w:val="00582E4F"/>
    <w:rsid w:val="00585F23"/>
    <w:rsid w:val="0059777B"/>
    <w:rsid w:val="005F1C76"/>
    <w:rsid w:val="005F65B4"/>
    <w:rsid w:val="00600E1B"/>
    <w:rsid w:val="00633F33"/>
    <w:rsid w:val="006B426B"/>
    <w:rsid w:val="006C3DE3"/>
    <w:rsid w:val="006F2DA1"/>
    <w:rsid w:val="0074765E"/>
    <w:rsid w:val="007B63F9"/>
    <w:rsid w:val="007B73DD"/>
    <w:rsid w:val="007F71DB"/>
    <w:rsid w:val="00823629"/>
    <w:rsid w:val="0082647A"/>
    <w:rsid w:val="008510C7"/>
    <w:rsid w:val="008636D7"/>
    <w:rsid w:val="0088377F"/>
    <w:rsid w:val="008A3D20"/>
    <w:rsid w:val="008F4850"/>
    <w:rsid w:val="0091423F"/>
    <w:rsid w:val="00917F1E"/>
    <w:rsid w:val="009537F7"/>
    <w:rsid w:val="009C3EEB"/>
    <w:rsid w:val="00A01890"/>
    <w:rsid w:val="00A114BE"/>
    <w:rsid w:val="00A17364"/>
    <w:rsid w:val="00A30A0E"/>
    <w:rsid w:val="00A41DBE"/>
    <w:rsid w:val="00A736F1"/>
    <w:rsid w:val="00AE1DB6"/>
    <w:rsid w:val="00B476A3"/>
    <w:rsid w:val="00B63A6D"/>
    <w:rsid w:val="00B70C64"/>
    <w:rsid w:val="00BD0024"/>
    <w:rsid w:val="00C23694"/>
    <w:rsid w:val="00C641B3"/>
    <w:rsid w:val="00C64E7A"/>
    <w:rsid w:val="00C75E94"/>
    <w:rsid w:val="00C81581"/>
    <w:rsid w:val="00CA36CC"/>
    <w:rsid w:val="00D06ABB"/>
    <w:rsid w:val="00D06C36"/>
    <w:rsid w:val="00D50122"/>
    <w:rsid w:val="00DB56D3"/>
    <w:rsid w:val="00DF5D8C"/>
    <w:rsid w:val="00E374CA"/>
    <w:rsid w:val="00E73C11"/>
    <w:rsid w:val="00E87094"/>
    <w:rsid w:val="00EA0D00"/>
    <w:rsid w:val="00EA7418"/>
    <w:rsid w:val="00F0115A"/>
    <w:rsid w:val="00F27DC7"/>
    <w:rsid w:val="00F62ED1"/>
    <w:rsid w:val="00F7155D"/>
    <w:rsid w:val="00F85260"/>
    <w:rsid w:val="00FE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30B8"/>
  <w15:chartTrackingRefBased/>
  <w15:docId w15:val="{7B046612-B9B2-4F7E-9578-90CFB6AF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1C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532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325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325B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5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57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57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57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574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74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2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3629"/>
  </w:style>
  <w:style w:type="paragraph" w:styleId="Stopka">
    <w:name w:val="footer"/>
    <w:basedOn w:val="Normalny"/>
    <w:link w:val="StopkaZnak"/>
    <w:uiPriority w:val="99"/>
    <w:unhideWhenUsed/>
    <w:rsid w:val="00823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3629"/>
  </w:style>
  <w:style w:type="character" w:customStyle="1" w:styleId="markedcontent">
    <w:name w:val="markedcontent"/>
    <w:basedOn w:val="Domylnaczcionkaakapitu"/>
    <w:rsid w:val="007F71DB"/>
  </w:style>
  <w:style w:type="character" w:styleId="Hipercze">
    <w:name w:val="Hyperlink"/>
    <w:uiPriority w:val="99"/>
    <w:unhideWhenUsed/>
    <w:rsid w:val="00014E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09324-1EC1-4283-994A-B1E7A45D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987</Words>
  <Characters>5925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dokumentów niezbędnych do podpisania umowy o dofinansowanie projektu</vt:lpstr>
    </vt:vector>
  </TitlesOfParts>
  <Company>PARP</Company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dokumentów niezbędnych do podpisania umowy o dofinansowanie projektu</dc:title>
  <dc:subject/>
  <dc:creator>Knajdek-Grudzień Monika</dc:creator>
  <cp:keywords>PL, PARP</cp:keywords>
  <dc:description/>
  <cp:lastModifiedBy>Drebot-Golińska Malwina</cp:lastModifiedBy>
  <cp:revision>6</cp:revision>
  <dcterms:created xsi:type="dcterms:W3CDTF">2023-08-01T07:35:00Z</dcterms:created>
  <dcterms:modified xsi:type="dcterms:W3CDTF">2023-08-07T13:06:00Z</dcterms:modified>
</cp:coreProperties>
</file>