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BACB6" w14:textId="41ABF648" w:rsidR="00F929D7" w:rsidRPr="00C44167" w:rsidRDefault="00F929D7" w:rsidP="00495AD5">
      <w:pPr>
        <w:spacing w:before="120" w:after="120" w:line="276" w:lineRule="auto"/>
        <w:rPr>
          <w:rFonts w:cstheme="minorHAnsi"/>
          <w:b/>
          <w:sz w:val="20"/>
          <w:szCs w:val="20"/>
          <w:lang w:val="en-GB"/>
        </w:rPr>
      </w:pPr>
      <w:r w:rsidRPr="00C44167">
        <w:rPr>
          <w:rFonts w:cstheme="minorHAnsi"/>
          <w:sz w:val="20"/>
          <w:szCs w:val="20"/>
          <w:lang w:val="en-GB"/>
        </w:rPr>
        <w:t xml:space="preserve">Annex </w:t>
      </w:r>
      <w:r w:rsidR="007E7132" w:rsidRPr="00C44167">
        <w:rPr>
          <w:rFonts w:cstheme="minorHAnsi"/>
          <w:sz w:val="20"/>
          <w:szCs w:val="20"/>
          <w:lang w:val="en-GB"/>
        </w:rPr>
        <w:t>3</w:t>
      </w:r>
      <w:r w:rsidRPr="00C44167">
        <w:rPr>
          <w:rFonts w:cstheme="minorHAnsi"/>
          <w:sz w:val="20"/>
          <w:szCs w:val="20"/>
          <w:lang w:val="en-GB"/>
        </w:rPr>
        <w:t xml:space="preserve">: </w:t>
      </w:r>
      <w:r w:rsidR="00002A06" w:rsidRPr="00C44167">
        <w:rPr>
          <w:rFonts w:cstheme="minorHAnsi"/>
          <w:sz w:val="20"/>
          <w:szCs w:val="20"/>
          <w:lang w:val="en-GB"/>
        </w:rPr>
        <w:t xml:space="preserve">Model </w:t>
      </w:r>
      <w:r w:rsidR="00FE489C">
        <w:rPr>
          <w:rFonts w:cstheme="minorHAnsi"/>
          <w:sz w:val="20"/>
          <w:szCs w:val="20"/>
          <w:lang w:val="en-GB"/>
        </w:rPr>
        <w:t>Proposal</w:t>
      </w:r>
      <w:r w:rsidR="006C23A1" w:rsidRPr="006C23A1">
        <w:rPr>
          <w:rFonts w:cstheme="minorHAnsi"/>
          <w:sz w:val="20"/>
          <w:szCs w:val="20"/>
          <w:lang w:val="en-GB"/>
        </w:rPr>
        <w:t xml:space="preserve"> </w:t>
      </w:r>
      <w:r w:rsidR="006C23A1">
        <w:rPr>
          <w:rFonts w:cstheme="minorHAnsi"/>
          <w:sz w:val="20"/>
          <w:szCs w:val="20"/>
          <w:lang w:val="en-GB"/>
        </w:rPr>
        <w:t>for C</w:t>
      </w:r>
      <w:r w:rsidR="006C23A1" w:rsidRPr="00C44167">
        <w:rPr>
          <w:rFonts w:cstheme="minorHAnsi"/>
          <w:sz w:val="20"/>
          <w:szCs w:val="20"/>
          <w:lang w:val="en-GB"/>
        </w:rPr>
        <w:t>ooperation</w:t>
      </w:r>
      <w:r w:rsidR="006C23A1">
        <w:rPr>
          <w:rFonts w:cstheme="minorHAnsi"/>
          <w:sz w:val="20"/>
          <w:szCs w:val="20"/>
          <w:lang w:val="en-GB"/>
        </w:rPr>
        <w:t xml:space="preserve"> Development Support</w:t>
      </w:r>
    </w:p>
    <w:p w14:paraId="4FD7DC7D" w14:textId="37A7C04A" w:rsidR="00954634" w:rsidRPr="00C44167" w:rsidRDefault="00FE489C" w:rsidP="00495AD5">
      <w:pPr>
        <w:spacing w:before="120" w:after="120" w:line="276" w:lineRule="auto"/>
        <w:jc w:val="center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Proposal</w:t>
      </w:r>
      <w:r w:rsidR="006C23A1">
        <w:rPr>
          <w:rFonts w:cstheme="minorHAnsi"/>
          <w:b/>
          <w:sz w:val="24"/>
          <w:szCs w:val="24"/>
          <w:lang w:val="en-GB"/>
        </w:rPr>
        <w:t xml:space="preserve"> for </w:t>
      </w:r>
      <w:r w:rsidR="00376647">
        <w:rPr>
          <w:rFonts w:cstheme="minorHAnsi"/>
          <w:b/>
          <w:sz w:val="24"/>
          <w:szCs w:val="24"/>
          <w:lang w:val="en-GB"/>
        </w:rPr>
        <w:t>C</w:t>
      </w:r>
      <w:r w:rsidR="0034430D" w:rsidRPr="00C44167">
        <w:rPr>
          <w:rFonts w:cstheme="minorHAnsi"/>
          <w:b/>
          <w:sz w:val="24"/>
          <w:szCs w:val="24"/>
          <w:lang w:val="en-GB"/>
        </w:rPr>
        <w:t xml:space="preserve">ooperation </w:t>
      </w:r>
      <w:r w:rsidR="00376647">
        <w:rPr>
          <w:rFonts w:cstheme="minorHAnsi"/>
          <w:b/>
          <w:sz w:val="24"/>
          <w:szCs w:val="24"/>
          <w:lang w:val="en-GB"/>
        </w:rPr>
        <w:t>D</w:t>
      </w:r>
      <w:r w:rsidR="0034430D" w:rsidRPr="00C44167">
        <w:rPr>
          <w:rFonts w:cstheme="minorHAnsi"/>
          <w:b/>
          <w:sz w:val="24"/>
          <w:szCs w:val="24"/>
          <w:lang w:val="en-GB"/>
        </w:rPr>
        <w:t>evelopment</w:t>
      </w:r>
      <w:r w:rsidR="00376647">
        <w:rPr>
          <w:rFonts w:cstheme="minorHAnsi"/>
          <w:b/>
          <w:sz w:val="24"/>
          <w:szCs w:val="24"/>
          <w:lang w:val="en-GB"/>
        </w:rPr>
        <w:t xml:space="preserve"> Support</w:t>
      </w:r>
    </w:p>
    <w:tbl>
      <w:tblPr>
        <w:tblStyle w:val="Tabela-Siatk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8"/>
        <w:gridCol w:w="1994"/>
        <w:gridCol w:w="1687"/>
        <w:gridCol w:w="2961"/>
        <w:gridCol w:w="171"/>
        <w:gridCol w:w="2552"/>
      </w:tblGrid>
      <w:tr w:rsidR="00681290" w:rsidRPr="00C44167" w14:paraId="243EACA9" w14:textId="77777777" w:rsidTr="00CB6AC8">
        <w:tc>
          <w:tcPr>
            <w:tcW w:w="4239" w:type="dxa"/>
            <w:gridSpan w:val="3"/>
            <w:shd w:val="clear" w:color="auto" w:fill="D0CECE" w:themeFill="background2" w:themeFillShade="E6"/>
          </w:tcPr>
          <w:p w14:paraId="34B2F117" w14:textId="43AB8C77" w:rsidR="00681290" w:rsidRPr="00C44167" w:rsidRDefault="00681290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Registration number</w:t>
            </w:r>
          </w:p>
        </w:tc>
        <w:tc>
          <w:tcPr>
            <w:tcW w:w="5684" w:type="dxa"/>
            <w:gridSpan w:val="3"/>
            <w:shd w:val="clear" w:color="auto" w:fill="D0CECE" w:themeFill="background2" w:themeFillShade="E6"/>
          </w:tcPr>
          <w:p w14:paraId="4FD7C8C9" w14:textId="7A0D0CC3" w:rsidR="00681290" w:rsidRPr="00C44167" w:rsidRDefault="00421E5C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(automatic numbering</w:t>
            </w:r>
            <w:r w:rsidR="00BE251E" w:rsidRPr="00C44167">
              <w:rPr>
                <w:rFonts w:cstheme="minorHAnsi"/>
                <w:lang w:val="en-GB"/>
              </w:rPr>
              <w:t>)</w:t>
            </w:r>
          </w:p>
        </w:tc>
      </w:tr>
      <w:tr w:rsidR="00681290" w:rsidRPr="00C44167" w14:paraId="0A1A0E02" w14:textId="77777777" w:rsidTr="00CB6AC8">
        <w:tc>
          <w:tcPr>
            <w:tcW w:w="4239" w:type="dxa"/>
            <w:gridSpan w:val="3"/>
            <w:shd w:val="clear" w:color="auto" w:fill="D0CECE" w:themeFill="background2" w:themeFillShade="E6"/>
          </w:tcPr>
          <w:p w14:paraId="76AC4128" w14:textId="019570AC" w:rsidR="00681290" w:rsidRPr="00C44167" w:rsidRDefault="00681290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 xml:space="preserve">Date of </w:t>
            </w:r>
            <w:r w:rsidR="00376647">
              <w:rPr>
                <w:rFonts w:cstheme="minorHAnsi"/>
                <w:lang w:val="en-GB"/>
              </w:rPr>
              <w:t>filing</w:t>
            </w:r>
          </w:p>
        </w:tc>
        <w:tc>
          <w:tcPr>
            <w:tcW w:w="5684" w:type="dxa"/>
            <w:gridSpan w:val="3"/>
            <w:shd w:val="clear" w:color="auto" w:fill="D0CECE" w:themeFill="background2" w:themeFillShade="E6"/>
          </w:tcPr>
          <w:p w14:paraId="1C2D1F64" w14:textId="3242D50F" w:rsidR="00681290" w:rsidRPr="00C44167" w:rsidRDefault="00681290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(YYYY-MM-DD 00:00:00)</w:t>
            </w:r>
          </w:p>
        </w:tc>
      </w:tr>
      <w:tr w:rsidR="00C21FE1" w:rsidRPr="00903973" w14:paraId="303ADB53" w14:textId="77777777" w:rsidTr="003534AD">
        <w:tc>
          <w:tcPr>
            <w:tcW w:w="9923" w:type="dxa"/>
            <w:gridSpan w:val="6"/>
            <w:shd w:val="clear" w:color="auto" w:fill="AEAAAA" w:themeFill="background2" w:themeFillShade="BF"/>
          </w:tcPr>
          <w:p w14:paraId="1372A544" w14:textId="18FDCB06" w:rsidR="00C21FE1" w:rsidRPr="00C44167" w:rsidRDefault="00182C6D" w:rsidP="00670744">
            <w:pPr>
              <w:pStyle w:val="Akapitzlist"/>
              <w:numPr>
                <w:ilvl w:val="0"/>
                <w:numId w:val="16"/>
              </w:numPr>
              <w:ind w:left="309" w:hanging="284"/>
              <w:rPr>
                <w:rFonts w:cstheme="minorHAnsi"/>
                <w:b/>
                <w:lang w:val="en-GB"/>
              </w:rPr>
            </w:pPr>
            <w:r w:rsidRPr="00C44167">
              <w:rPr>
                <w:rFonts w:cstheme="minorHAnsi"/>
                <w:b/>
                <w:lang w:val="en-GB"/>
              </w:rPr>
              <w:t xml:space="preserve">Information on the </w:t>
            </w:r>
            <w:r w:rsidR="000A468F">
              <w:rPr>
                <w:rFonts w:cstheme="minorHAnsi"/>
                <w:b/>
                <w:lang w:val="en-GB"/>
              </w:rPr>
              <w:t>A</w:t>
            </w:r>
            <w:r w:rsidR="00C21FE1" w:rsidRPr="00C44167">
              <w:rPr>
                <w:rFonts w:cstheme="minorHAnsi"/>
                <w:b/>
                <w:lang w:val="en-GB"/>
              </w:rPr>
              <w:t xml:space="preserve">pplicant </w:t>
            </w:r>
            <w:r w:rsidR="00B64A8B" w:rsidRPr="00C44167">
              <w:rPr>
                <w:rFonts w:cstheme="minorHAnsi"/>
                <w:b/>
                <w:lang w:val="en-GB"/>
              </w:rPr>
              <w:t>(as per the registration document)</w:t>
            </w:r>
          </w:p>
        </w:tc>
      </w:tr>
      <w:tr w:rsidR="00681290" w:rsidRPr="00903973" w14:paraId="0452C668" w14:textId="77777777" w:rsidTr="00CB6AC8">
        <w:trPr>
          <w:trHeight w:val="283"/>
        </w:trPr>
        <w:tc>
          <w:tcPr>
            <w:tcW w:w="4239" w:type="dxa"/>
            <w:gridSpan w:val="3"/>
            <w:shd w:val="clear" w:color="auto" w:fill="D0CECE" w:themeFill="background2" w:themeFillShade="E6"/>
          </w:tcPr>
          <w:p w14:paraId="5866D782" w14:textId="482EBBD2" w:rsidR="00681290" w:rsidRPr="00C44167" w:rsidRDefault="00182C6D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 xml:space="preserve">Type of </w:t>
            </w:r>
            <w:r w:rsidR="000A468F">
              <w:rPr>
                <w:rFonts w:cstheme="minorHAnsi"/>
                <w:lang w:val="en-GB"/>
              </w:rPr>
              <w:t>A</w:t>
            </w:r>
            <w:r w:rsidR="00681290" w:rsidRPr="00C44167">
              <w:rPr>
                <w:rFonts w:cstheme="minorHAnsi"/>
                <w:lang w:val="en-GB"/>
              </w:rPr>
              <w:t xml:space="preserve">pplicant </w:t>
            </w:r>
            <w:r w:rsidR="000E1BCB" w:rsidRPr="00C44167">
              <w:rPr>
                <w:rFonts w:cstheme="minorHAnsi"/>
                <w:lang w:val="en-GB"/>
              </w:rPr>
              <w:t xml:space="preserve">(to be assessed under the </w:t>
            </w:r>
            <w:r w:rsidR="004C2C80">
              <w:rPr>
                <w:rFonts w:cstheme="minorHAnsi"/>
                <w:lang w:val="en-GB"/>
              </w:rPr>
              <w:t>E</w:t>
            </w:r>
            <w:r w:rsidR="000E1BCB" w:rsidRPr="00C44167">
              <w:rPr>
                <w:rFonts w:cstheme="minorHAnsi"/>
                <w:lang w:val="en-GB"/>
              </w:rPr>
              <w:t xml:space="preserve">valuation </w:t>
            </w:r>
            <w:r w:rsidR="00691DCD">
              <w:rPr>
                <w:rFonts w:cstheme="minorHAnsi"/>
                <w:lang w:val="en-GB"/>
              </w:rPr>
              <w:t>C</w:t>
            </w:r>
            <w:r w:rsidR="000E1BCB" w:rsidRPr="00C44167">
              <w:rPr>
                <w:rFonts w:cstheme="minorHAnsi"/>
                <w:lang w:val="en-GB"/>
              </w:rPr>
              <w:t>riterion 1</w:t>
            </w:r>
            <w:r w:rsidR="004C2C80">
              <w:rPr>
                <w:rFonts w:cstheme="minorHAnsi"/>
                <w:lang w:val="en-GB"/>
              </w:rPr>
              <w:t>:</w:t>
            </w:r>
            <w:r w:rsidR="000E1BCB" w:rsidRPr="00C44167">
              <w:rPr>
                <w:rFonts w:cstheme="minorHAnsi"/>
                <w:lang w:val="en-GB"/>
              </w:rPr>
              <w:t xml:space="preserve"> </w:t>
            </w:r>
            <w:r w:rsidR="00C76B57" w:rsidRPr="00C44167">
              <w:rPr>
                <w:rFonts w:cstheme="minorHAnsi"/>
                <w:lang w:val="en-GB"/>
              </w:rPr>
              <w:t xml:space="preserve">Eligibility of </w:t>
            </w:r>
            <w:r w:rsidR="000A468F">
              <w:rPr>
                <w:rFonts w:cstheme="minorHAnsi"/>
                <w:lang w:val="en-GB"/>
              </w:rPr>
              <w:t>A</w:t>
            </w:r>
            <w:r w:rsidR="000E1BCB" w:rsidRPr="00C44167">
              <w:rPr>
                <w:rFonts w:cstheme="minorHAnsi"/>
                <w:lang w:val="en-GB"/>
              </w:rPr>
              <w:t>pplicant)</w:t>
            </w:r>
          </w:p>
        </w:tc>
        <w:tc>
          <w:tcPr>
            <w:tcW w:w="5684" w:type="dxa"/>
            <w:gridSpan w:val="3"/>
          </w:tcPr>
          <w:p w14:paraId="369746D1" w14:textId="10E258B8" w:rsidR="00681290" w:rsidRPr="00946C09" w:rsidRDefault="00681290" w:rsidP="00670744">
            <w:pPr>
              <w:rPr>
                <w:rFonts w:cstheme="minorHAnsi"/>
                <w:lang w:val="en-GB"/>
              </w:rPr>
            </w:pPr>
            <w:r w:rsidRPr="00946C09">
              <w:rPr>
                <w:rFonts w:cstheme="minorHAnsi"/>
                <w:lang w:val="en-GB"/>
              </w:rPr>
              <w:t xml:space="preserve">To be selected from </w:t>
            </w:r>
            <w:r w:rsidR="00691DCD" w:rsidRPr="00946C09">
              <w:rPr>
                <w:rFonts w:cstheme="minorHAnsi"/>
                <w:lang w:val="en-GB"/>
              </w:rPr>
              <w:t>the</w:t>
            </w:r>
            <w:r w:rsidRPr="00946C09">
              <w:rPr>
                <w:rFonts w:cstheme="minorHAnsi"/>
                <w:lang w:val="en-GB"/>
              </w:rPr>
              <w:t xml:space="preserve"> list:</w:t>
            </w:r>
          </w:p>
          <w:p w14:paraId="7159B07D" w14:textId="175516AE" w:rsidR="00681290" w:rsidRPr="00946C09" w:rsidRDefault="00681290" w:rsidP="00670744">
            <w:pPr>
              <w:pStyle w:val="Akapitzlist"/>
              <w:numPr>
                <w:ilvl w:val="0"/>
                <w:numId w:val="13"/>
              </w:numPr>
              <w:contextualSpacing w:val="0"/>
              <w:rPr>
                <w:rFonts w:cstheme="minorHAnsi"/>
                <w:lang w:val="en-GB"/>
              </w:rPr>
            </w:pPr>
            <w:r w:rsidRPr="00946C09">
              <w:rPr>
                <w:rFonts w:cstheme="minorHAnsi"/>
                <w:lang w:val="en-GB"/>
              </w:rPr>
              <w:t xml:space="preserve">Micro, small or </w:t>
            </w:r>
            <w:r w:rsidR="00BE251E" w:rsidRPr="00946C09">
              <w:rPr>
                <w:rFonts w:cstheme="minorHAnsi"/>
                <w:lang w:val="en-GB"/>
              </w:rPr>
              <w:t>medium</w:t>
            </w:r>
            <w:r w:rsidR="00691DCD" w:rsidRPr="00946C09">
              <w:rPr>
                <w:rFonts w:cstheme="minorHAnsi"/>
                <w:lang w:val="en-GB"/>
              </w:rPr>
              <w:t>-sized</w:t>
            </w:r>
            <w:r w:rsidR="00BE251E" w:rsidRPr="00946C09">
              <w:rPr>
                <w:rFonts w:cstheme="minorHAnsi"/>
                <w:lang w:val="en-GB"/>
              </w:rPr>
              <w:t xml:space="preserve"> enterprise from </w:t>
            </w:r>
            <w:r w:rsidR="00AC6B7A" w:rsidRPr="00946C09">
              <w:rPr>
                <w:rFonts w:cstheme="minorHAnsi"/>
                <w:lang w:val="en-GB"/>
              </w:rPr>
              <w:t xml:space="preserve">the Republic of Poland </w:t>
            </w:r>
            <w:r w:rsidR="00BE251E" w:rsidRPr="00946C09">
              <w:rPr>
                <w:rFonts w:cstheme="minorHAnsi"/>
                <w:lang w:val="en-GB"/>
              </w:rPr>
              <w:t xml:space="preserve">with </w:t>
            </w:r>
            <w:r w:rsidRPr="00946C09">
              <w:rPr>
                <w:rFonts w:cstheme="minorHAnsi"/>
                <w:lang w:val="en-GB"/>
              </w:rPr>
              <w:t xml:space="preserve">available </w:t>
            </w:r>
            <w:r w:rsidRPr="00946C09">
              <w:rPr>
                <w:rFonts w:cstheme="minorHAnsi"/>
                <w:i/>
                <w:lang w:val="en-GB"/>
              </w:rPr>
              <w:t>de minimis</w:t>
            </w:r>
            <w:r w:rsidRPr="00946C09">
              <w:rPr>
                <w:rFonts w:cstheme="minorHAnsi"/>
                <w:lang w:val="en-GB"/>
              </w:rPr>
              <w:t xml:space="preserve"> aid limit</w:t>
            </w:r>
            <w:r w:rsidRPr="00946C09">
              <w:rPr>
                <w:rStyle w:val="Odwoanieprzypisukocowego"/>
                <w:rFonts w:cstheme="minorHAnsi"/>
                <w:lang w:val="en-GB"/>
              </w:rPr>
              <w:endnoteReference w:id="1"/>
            </w:r>
          </w:p>
          <w:p w14:paraId="7C6686EA" w14:textId="0A81C87B" w:rsidR="00681290" w:rsidRPr="00946C09" w:rsidRDefault="00994AA2" w:rsidP="00946C09">
            <w:pPr>
              <w:pStyle w:val="Akapitzlist"/>
              <w:numPr>
                <w:ilvl w:val="0"/>
                <w:numId w:val="13"/>
              </w:numPr>
              <w:contextualSpacing w:val="0"/>
              <w:rPr>
                <w:rFonts w:cstheme="minorHAnsi"/>
                <w:lang w:val="en-GB"/>
              </w:rPr>
            </w:pPr>
            <w:bookmarkStart w:id="0" w:name="_Hlk75176710"/>
            <w:r w:rsidRPr="00946C09">
              <w:rPr>
                <w:rFonts w:cstheme="minorHAnsi"/>
                <w:lang w:val="en-GB"/>
              </w:rPr>
              <w:t>Micro, small or medium-sized e</w:t>
            </w:r>
            <w:r w:rsidR="00681290" w:rsidRPr="00946C09">
              <w:rPr>
                <w:rFonts w:cstheme="minorHAnsi"/>
                <w:lang w:val="en-GB"/>
              </w:rPr>
              <w:t xml:space="preserve">nterprise from </w:t>
            </w:r>
            <w:r w:rsidR="00AC6B7A" w:rsidRPr="00946C09">
              <w:rPr>
                <w:rFonts w:cstheme="minorHAnsi"/>
                <w:lang w:val="en-GB"/>
              </w:rPr>
              <w:t xml:space="preserve">the Kingdom of </w:t>
            </w:r>
            <w:r w:rsidR="00681290" w:rsidRPr="00946C09">
              <w:rPr>
                <w:rFonts w:cstheme="minorHAnsi"/>
                <w:lang w:val="en-GB"/>
              </w:rPr>
              <w:t xml:space="preserve">Norway with </w:t>
            </w:r>
            <w:r w:rsidR="004C2C80" w:rsidRPr="00946C09">
              <w:rPr>
                <w:rFonts w:cstheme="minorHAnsi"/>
                <w:lang w:val="en-GB"/>
              </w:rPr>
              <w:t xml:space="preserve">available </w:t>
            </w:r>
            <w:r w:rsidR="00681290" w:rsidRPr="00946C09">
              <w:rPr>
                <w:rFonts w:cstheme="minorHAnsi"/>
                <w:i/>
                <w:lang w:val="en-GB"/>
              </w:rPr>
              <w:t>de minimis</w:t>
            </w:r>
            <w:r w:rsidR="00681290" w:rsidRPr="00946C09">
              <w:rPr>
                <w:rFonts w:cstheme="minorHAnsi"/>
                <w:lang w:val="en-GB"/>
              </w:rPr>
              <w:t xml:space="preserve"> aid limit</w:t>
            </w:r>
            <w:r w:rsidR="00681290" w:rsidRPr="00946C09">
              <w:rPr>
                <w:rStyle w:val="Odwoanieprzypisukocowego"/>
                <w:rFonts w:cstheme="minorHAnsi"/>
                <w:lang w:val="en-GB"/>
              </w:rPr>
              <w:endnoteReference w:id="2"/>
            </w:r>
            <w:bookmarkEnd w:id="0"/>
          </w:p>
        </w:tc>
      </w:tr>
      <w:tr w:rsidR="009B749C" w:rsidRPr="00C44167" w14:paraId="10529A3C" w14:textId="77777777" w:rsidTr="00CB6AC8">
        <w:trPr>
          <w:trHeight w:val="252"/>
        </w:trPr>
        <w:tc>
          <w:tcPr>
            <w:tcW w:w="4239" w:type="dxa"/>
            <w:gridSpan w:val="3"/>
            <w:shd w:val="clear" w:color="auto" w:fill="D0CECE" w:themeFill="background2" w:themeFillShade="E6"/>
          </w:tcPr>
          <w:p w14:paraId="44D9C9C5" w14:textId="428444BA" w:rsidR="009B749C" w:rsidRPr="00C44167" w:rsidRDefault="009B749C" w:rsidP="009B749C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 xml:space="preserve">Full name of </w:t>
            </w:r>
            <w:r w:rsidR="000A468F">
              <w:rPr>
                <w:rFonts w:cstheme="minorHAnsi"/>
                <w:lang w:val="en-GB"/>
              </w:rPr>
              <w:t>A</w:t>
            </w:r>
            <w:r w:rsidRPr="00C44167">
              <w:rPr>
                <w:rFonts w:cstheme="minorHAnsi"/>
                <w:lang w:val="en-GB"/>
              </w:rPr>
              <w:t>pplicant</w:t>
            </w:r>
          </w:p>
        </w:tc>
        <w:tc>
          <w:tcPr>
            <w:tcW w:w="5684" w:type="dxa"/>
            <w:gridSpan w:val="3"/>
          </w:tcPr>
          <w:p w14:paraId="721E5292" w14:textId="4013724B" w:rsidR="009B749C" w:rsidRPr="00C44167" w:rsidRDefault="009B749C" w:rsidP="009B749C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Text 250 characters</w:t>
            </w:r>
          </w:p>
        </w:tc>
      </w:tr>
      <w:tr w:rsidR="00681290" w:rsidRPr="00C44167" w14:paraId="5D93A529" w14:textId="77777777" w:rsidTr="00CB6AC8">
        <w:trPr>
          <w:trHeight w:val="252"/>
        </w:trPr>
        <w:tc>
          <w:tcPr>
            <w:tcW w:w="4239" w:type="dxa"/>
            <w:gridSpan w:val="3"/>
            <w:shd w:val="clear" w:color="auto" w:fill="D0CECE" w:themeFill="background2" w:themeFillShade="E6"/>
          </w:tcPr>
          <w:p w14:paraId="4EC99846" w14:textId="77777777" w:rsidR="002A17F9" w:rsidRDefault="00681290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NIP (PL)</w:t>
            </w:r>
            <w:r w:rsidR="002A17F9">
              <w:rPr>
                <w:rFonts w:cstheme="minorHAnsi"/>
                <w:lang w:val="en-GB"/>
              </w:rPr>
              <w:t xml:space="preserve"> </w:t>
            </w:r>
            <w:r w:rsidRPr="00C44167">
              <w:rPr>
                <w:rFonts w:cstheme="minorHAnsi"/>
                <w:lang w:val="en-GB"/>
              </w:rPr>
              <w:t>/</w:t>
            </w:r>
          </w:p>
          <w:p w14:paraId="76923FF2" w14:textId="26E38D66" w:rsidR="00681290" w:rsidRPr="00C44167" w:rsidRDefault="00681290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Organisation</w:t>
            </w:r>
            <w:r w:rsidR="002A17F9">
              <w:rPr>
                <w:rFonts w:cstheme="minorHAnsi"/>
                <w:lang w:val="en-GB"/>
              </w:rPr>
              <w:t> </w:t>
            </w:r>
            <w:r w:rsidRPr="00C44167">
              <w:rPr>
                <w:rFonts w:cstheme="minorHAnsi"/>
                <w:lang w:val="en-GB"/>
              </w:rPr>
              <w:t>Number (NOR)</w:t>
            </w:r>
          </w:p>
        </w:tc>
        <w:tc>
          <w:tcPr>
            <w:tcW w:w="5684" w:type="dxa"/>
            <w:gridSpan w:val="3"/>
          </w:tcPr>
          <w:p w14:paraId="63AC21A5" w14:textId="47369E02" w:rsidR="00681290" w:rsidRPr="00C44167" w:rsidRDefault="00681290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Numerical</w:t>
            </w:r>
          </w:p>
        </w:tc>
      </w:tr>
      <w:tr w:rsidR="00681290" w:rsidRPr="00C44167" w14:paraId="291886A9" w14:textId="77777777" w:rsidTr="00CB6AC8">
        <w:trPr>
          <w:trHeight w:val="266"/>
        </w:trPr>
        <w:tc>
          <w:tcPr>
            <w:tcW w:w="4239" w:type="dxa"/>
            <w:gridSpan w:val="3"/>
            <w:shd w:val="clear" w:color="auto" w:fill="D0CECE" w:themeFill="background2" w:themeFillShade="E6"/>
          </w:tcPr>
          <w:p w14:paraId="5FF81AE1" w14:textId="77777777" w:rsidR="002A17F9" w:rsidRDefault="00681290" w:rsidP="00670744">
            <w:pPr>
              <w:rPr>
                <w:rFonts w:cstheme="minorHAnsi"/>
                <w:lang w:val="fr-FR"/>
              </w:rPr>
            </w:pPr>
            <w:r w:rsidRPr="00376647">
              <w:rPr>
                <w:rFonts w:cstheme="minorHAnsi"/>
                <w:lang w:val="fr-FR"/>
              </w:rPr>
              <w:t>Predominant PKD code (PL)</w:t>
            </w:r>
            <w:r w:rsidR="002A17F9">
              <w:rPr>
                <w:rFonts w:cstheme="minorHAnsi"/>
                <w:lang w:val="fr-FR"/>
              </w:rPr>
              <w:t xml:space="preserve"> </w:t>
            </w:r>
            <w:r w:rsidRPr="00376647">
              <w:rPr>
                <w:rFonts w:cstheme="minorHAnsi"/>
                <w:lang w:val="fr-FR"/>
              </w:rPr>
              <w:t>/</w:t>
            </w:r>
          </w:p>
          <w:p w14:paraId="0433F728" w14:textId="57E0A3C8" w:rsidR="00681290" w:rsidRPr="00376647" w:rsidRDefault="004C2C80" w:rsidP="00670744">
            <w:pPr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Pred</w:t>
            </w:r>
            <w:r w:rsidR="00681290" w:rsidRPr="00376647">
              <w:rPr>
                <w:rFonts w:cstheme="minorHAnsi"/>
                <w:lang w:val="fr-FR"/>
              </w:rPr>
              <w:t>ominant NACE code (NOR)</w:t>
            </w:r>
          </w:p>
        </w:tc>
        <w:tc>
          <w:tcPr>
            <w:tcW w:w="5684" w:type="dxa"/>
            <w:gridSpan w:val="3"/>
          </w:tcPr>
          <w:p w14:paraId="589D642A" w14:textId="1002B34A" w:rsidR="00681290" w:rsidRPr="00C44167" w:rsidRDefault="00681290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Text 8 characters</w:t>
            </w:r>
            <w:bookmarkStart w:id="2" w:name="_GoBack"/>
            <w:bookmarkEnd w:id="2"/>
          </w:p>
        </w:tc>
      </w:tr>
      <w:tr w:rsidR="00681290" w:rsidRPr="00C44167" w14:paraId="12D2D5CB" w14:textId="77777777" w:rsidTr="00CB6AC8">
        <w:tc>
          <w:tcPr>
            <w:tcW w:w="4239" w:type="dxa"/>
            <w:gridSpan w:val="3"/>
            <w:shd w:val="clear" w:color="auto" w:fill="D0CECE" w:themeFill="background2" w:themeFillShade="E6"/>
          </w:tcPr>
          <w:p w14:paraId="2CF2CE59" w14:textId="43F70803" w:rsidR="00681290" w:rsidRPr="00C44167" w:rsidRDefault="00681290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 xml:space="preserve">Country of </w:t>
            </w:r>
            <w:r w:rsidR="00B264D1" w:rsidRPr="00C44167">
              <w:rPr>
                <w:rFonts w:cstheme="minorHAnsi"/>
                <w:lang w:val="en-GB"/>
              </w:rPr>
              <w:t>registration</w:t>
            </w:r>
          </w:p>
        </w:tc>
        <w:tc>
          <w:tcPr>
            <w:tcW w:w="5684" w:type="dxa"/>
            <w:gridSpan w:val="3"/>
          </w:tcPr>
          <w:p w14:paraId="236F7274" w14:textId="74CF7E2A" w:rsidR="00681290" w:rsidRPr="00C44167" w:rsidRDefault="00681290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 xml:space="preserve">To be selected from </w:t>
            </w:r>
            <w:r w:rsidR="00691DCD">
              <w:rPr>
                <w:rFonts w:cstheme="minorHAnsi"/>
                <w:lang w:val="en-GB"/>
              </w:rPr>
              <w:t>the</w:t>
            </w:r>
            <w:r w:rsidRPr="00C44167">
              <w:rPr>
                <w:rFonts w:cstheme="minorHAnsi"/>
                <w:lang w:val="en-GB"/>
              </w:rPr>
              <w:t xml:space="preserve"> list:</w:t>
            </w:r>
          </w:p>
          <w:p w14:paraId="2CF3E06F" w14:textId="7D3E9CD0" w:rsidR="00681290" w:rsidRPr="00C44167" w:rsidRDefault="00AC6B7A" w:rsidP="00670744">
            <w:pPr>
              <w:pStyle w:val="Akapitzlist"/>
              <w:numPr>
                <w:ilvl w:val="0"/>
                <w:numId w:val="14"/>
              </w:numPr>
              <w:contextualSpacing w:val="0"/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 xml:space="preserve">Republic of </w:t>
            </w:r>
            <w:r w:rsidR="00681290" w:rsidRPr="00C44167">
              <w:rPr>
                <w:rFonts w:cstheme="minorHAnsi"/>
                <w:lang w:val="en-GB"/>
              </w:rPr>
              <w:t>Poland</w:t>
            </w:r>
          </w:p>
          <w:p w14:paraId="79E2F4B6" w14:textId="3FF6491A" w:rsidR="00681290" w:rsidRPr="00C44167" w:rsidRDefault="00AC6B7A" w:rsidP="00670744">
            <w:pPr>
              <w:pStyle w:val="Akapitzlist"/>
              <w:numPr>
                <w:ilvl w:val="0"/>
                <w:numId w:val="14"/>
              </w:numPr>
              <w:contextualSpacing w:val="0"/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 xml:space="preserve">Kingdom of </w:t>
            </w:r>
            <w:r w:rsidR="00681290" w:rsidRPr="00C44167">
              <w:rPr>
                <w:rFonts w:cstheme="minorHAnsi"/>
                <w:lang w:val="en-GB"/>
              </w:rPr>
              <w:t>Norway</w:t>
            </w:r>
          </w:p>
        </w:tc>
      </w:tr>
      <w:tr w:rsidR="00681290" w:rsidRPr="00C44167" w14:paraId="5B8A7188" w14:textId="77777777" w:rsidTr="00CB6AC8">
        <w:tc>
          <w:tcPr>
            <w:tcW w:w="4239" w:type="dxa"/>
            <w:gridSpan w:val="3"/>
            <w:shd w:val="clear" w:color="auto" w:fill="D0CECE" w:themeFill="background2" w:themeFillShade="E6"/>
          </w:tcPr>
          <w:p w14:paraId="3D6080F9" w14:textId="61805B15" w:rsidR="00681290" w:rsidRPr="00C44167" w:rsidRDefault="002A17F9" w:rsidP="00670744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City/Town/</w:t>
            </w:r>
            <w:r w:rsidR="00691DCD">
              <w:rPr>
                <w:rFonts w:cstheme="minorHAnsi"/>
                <w:lang w:val="en-GB"/>
              </w:rPr>
              <w:t>Locality</w:t>
            </w:r>
          </w:p>
        </w:tc>
        <w:tc>
          <w:tcPr>
            <w:tcW w:w="5684" w:type="dxa"/>
            <w:gridSpan w:val="3"/>
          </w:tcPr>
          <w:p w14:paraId="3A409B16" w14:textId="5FBDBE2D" w:rsidR="00681290" w:rsidRPr="00C44167" w:rsidRDefault="00681290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Text 50 characters</w:t>
            </w:r>
          </w:p>
        </w:tc>
      </w:tr>
      <w:tr w:rsidR="00681290" w:rsidRPr="00C44167" w14:paraId="019922D8" w14:textId="77777777" w:rsidTr="00CB6AC8">
        <w:tc>
          <w:tcPr>
            <w:tcW w:w="4239" w:type="dxa"/>
            <w:gridSpan w:val="3"/>
            <w:shd w:val="clear" w:color="auto" w:fill="D0CECE" w:themeFill="background2" w:themeFillShade="E6"/>
          </w:tcPr>
          <w:p w14:paraId="693266BD" w14:textId="28422BD2" w:rsidR="00681290" w:rsidRPr="00C44167" w:rsidRDefault="00681290" w:rsidP="005E7CEE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 xml:space="preserve">Street and </w:t>
            </w:r>
            <w:r w:rsidR="005E7CEE" w:rsidRPr="00C44167">
              <w:rPr>
                <w:rFonts w:cstheme="minorHAnsi"/>
                <w:lang w:val="en-GB"/>
              </w:rPr>
              <w:t>building/</w:t>
            </w:r>
            <w:r w:rsidR="002A17F9">
              <w:rPr>
                <w:rFonts w:cstheme="minorHAnsi"/>
                <w:lang w:val="en-GB"/>
              </w:rPr>
              <w:t>premises</w:t>
            </w:r>
            <w:r w:rsidR="004C2C80" w:rsidRPr="00C44167">
              <w:rPr>
                <w:rFonts w:cstheme="minorHAnsi"/>
                <w:lang w:val="en-GB"/>
              </w:rPr>
              <w:t xml:space="preserve"> </w:t>
            </w:r>
            <w:r w:rsidR="002A17F9">
              <w:rPr>
                <w:rFonts w:cstheme="minorHAnsi"/>
                <w:lang w:val="en-GB"/>
              </w:rPr>
              <w:t>no.</w:t>
            </w:r>
          </w:p>
        </w:tc>
        <w:tc>
          <w:tcPr>
            <w:tcW w:w="5684" w:type="dxa"/>
            <w:gridSpan w:val="3"/>
          </w:tcPr>
          <w:p w14:paraId="4D9C55EC" w14:textId="2537E2C3" w:rsidR="00681290" w:rsidRPr="00C44167" w:rsidRDefault="00681290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Text 50 characters</w:t>
            </w:r>
          </w:p>
        </w:tc>
      </w:tr>
      <w:tr w:rsidR="00681290" w:rsidRPr="00C44167" w14:paraId="625D85CA" w14:textId="77777777" w:rsidTr="00CB6AC8">
        <w:tc>
          <w:tcPr>
            <w:tcW w:w="4239" w:type="dxa"/>
            <w:gridSpan w:val="3"/>
            <w:shd w:val="clear" w:color="auto" w:fill="D0CECE" w:themeFill="background2" w:themeFillShade="E6"/>
          </w:tcPr>
          <w:p w14:paraId="6ADA5F5B" w14:textId="5B2F0CE5" w:rsidR="00681290" w:rsidRPr="00C44167" w:rsidRDefault="00681290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 xml:space="preserve">Postal code </w:t>
            </w:r>
            <w:r w:rsidR="005E7CEE" w:rsidRPr="00C44167">
              <w:rPr>
                <w:rFonts w:cstheme="minorHAnsi"/>
                <w:lang w:val="en-GB"/>
              </w:rPr>
              <w:t>and post office</w:t>
            </w:r>
          </w:p>
        </w:tc>
        <w:tc>
          <w:tcPr>
            <w:tcW w:w="5684" w:type="dxa"/>
            <w:gridSpan w:val="3"/>
          </w:tcPr>
          <w:p w14:paraId="56890A50" w14:textId="713F2773" w:rsidR="00681290" w:rsidRPr="00C44167" w:rsidRDefault="00681290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 xml:space="preserve">Text </w:t>
            </w:r>
            <w:r w:rsidR="00B45BA6" w:rsidRPr="00C44167">
              <w:rPr>
                <w:rFonts w:cstheme="minorHAnsi"/>
                <w:lang w:val="en-GB"/>
              </w:rPr>
              <w:t xml:space="preserve">50 </w:t>
            </w:r>
            <w:r w:rsidRPr="00C44167">
              <w:rPr>
                <w:rFonts w:cstheme="minorHAnsi"/>
                <w:lang w:val="en-GB"/>
              </w:rPr>
              <w:t>characters</w:t>
            </w:r>
          </w:p>
        </w:tc>
      </w:tr>
      <w:tr w:rsidR="00681290" w:rsidRPr="00C44167" w14:paraId="4F26813E" w14:textId="77777777" w:rsidTr="00CB6AC8">
        <w:trPr>
          <w:trHeight w:val="175"/>
        </w:trPr>
        <w:tc>
          <w:tcPr>
            <w:tcW w:w="4239" w:type="dxa"/>
            <w:gridSpan w:val="3"/>
            <w:shd w:val="clear" w:color="auto" w:fill="D0CECE" w:themeFill="background2" w:themeFillShade="E6"/>
          </w:tcPr>
          <w:p w14:paraId="36B9A7C1" w14:textId="0D97E00C" w:rsidR="00681290" w:rsidRPr="00C44167" w:rsidRDefault="00681290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Website</w:t>
            </w:r>
          </w:p>
        </w:tc>
        <w:tc>
          <w:tcPr>
            <w:tcW w:w="5684" w:type="dxa"/>
            <w:gridSpan w:val="3"/>
          </w:tcPr>
          <w:p w14:paraId="0B657AD9" w14:textId="06202B83" w:rsidR="00681290" w:rsidRPr="00C44167" w:rsidRDefault="00681290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Text 50 characters</w:t>
            </w:r>
          </w:p>
        </w:tc>
      </w:tr>
      <w:tr w:rsidR="00C21FE1" w:rsidRPr="00C44167" w14:paraId="0BDC6B22" w14:textId="77777777" w:rsidTr="003534AD">
        <w:tc>
          <w:tcPr>
            <w:tcW w:w="9923" w:type="dxa"/>
            <w:gridSpan w:val="6"/>
            <w:shd w:val="clear" w:color="auto" w:fill="AEAAAA" w:themeFill="background2" w:themeFillShade="BF"/>
          </w:tcPr>
          <w:p w14:paraId="1338FA06" w14:textId="272F145E" w:rsidR="00C21FE1" w:rsidRPr="00C44167" w:rsidRDefault="00C21FE1" w:rsidP="00670744">
            <w:pPr>
              <w:pStyle w:val="Akapitzlist"/>
              <w:numPr>
                <w:ilvl w:val="0"/>
                <w:numId w:val="16"/>
              </w:numPr>
              <w:ind w:left="309" w:hanging="284"/>
              <w:rPr>
                <w:rFonts w:cstheme="minorHAnsi"/>
                <w:b/>
                <w:lang w:val="en-GB"/>
              </w:rPr>
            </w:pPr>
            <w:r w:rsidRPr="00C44167">
              <w:rPr>
                <w:rFonts w:cstheme="minorHAnsi"/>
                <w:b/>
                <w:lang w:val="en-GB"/>
              </w:rPr>
              <w:t>Contact person</w:t>
            </w:r>
          </w:p>
        </w:tc>
      </w:tr>
      <w:tr w:rsidR="00681290" w:rsidRPr="00C44167" w14:paraId="49F86476" w14:textId="77777777" w:rsidTr="00CB6AC8">
        <w:tc>
          <w:tcPr>
            <w:tcW w:w="4239" w:type="dxa"/>
            <w:gridSpan w:val="3"/>
            <w:shd w:val="clear" w:color="auto" w:fill="D0CECE" w:themeFill="background2" w:themeFillShade="E6"/>
          </w:tcPr>
          <w:p w14:paraId="2206BE9C" w14:textId="5E6C87D3" w:rsidR="00681290" w:rsidRPr="00C44167" w:rsidRDefault="004C2C80" w:rsidP="00670744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Full n</w:t>
            </w:r>
            <w:r w:rsidR="00681290" w:rsidRPr="00C44167">
              <w:rPr>
                <w:rFonts w:cstheme="minorHAnsi"/>
                <w:lang w:val="en-GB"/>
              </w:rPr>
              <w:t>ame</w:t>
            </w:r>
          </w:p>
        </w:tc>
        <w:tc>
          <w:tcPr>
            <w:tcW w:w="5684" w:type="dxa"/>
            <w:gridSpan w:val="3"/>
          </w:tcPr>
          <w:p w14:paraId="77CB368B" w14:textId="10D64D37" w:rsidR="00681290" w:rsidRPr="00C44167" w:rsidRDefault="00681290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Text 50 characters</w:t>
            </w:r>
          </w:p>
        </w:tc>
      </w:tr>
      <w:tr w:rsidR="00681290" w:rsidRPr="00C44167" w14:paraId="4ACF3476" w14:textId="77777777" w:rsidTr="00CB6AC8">
        <w:tc>
          <w:tcPr>
            <w:tcW w:w="4239" w:type="dxa"/>
            <w:gridSpan w:val="3"/>
            <w:shd w:val="clear" w:color="auto" w:fill="D0CECE" w:themeFill="background2" w:themeFillShade="E6"/>
          </w:tcPr>
          <w:p w14:paraId="5932E758" w14:textId="10B8E1C9" w:rsidR="00681290" w:rsidRPr="00C44167" w:rsidRDefault="00681290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E-mail</w:t>
            </w:r>
          </w:p>
        </w:tc>
        <w:tc>
          <w:tcPr>
            <w:tcW w:w="5684" w:type="dxa"/>
            <w:gridSpan w:val="3"/>
          </w:tcPr>
          <w:p w14:paraId="10E20B11" w14:textId="161F739F" w:rsidR="00681290" w:rsidRPr="00C44167" w:rsidRDefault="003E01C1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 xml:space="preserve">Text 50 </w:t>
            </w:r>
            <w:r w:rsidR="00681290" w:rsidRPr="00C44167">
              <w:rPr>
                <w:rFonts w:cstheme="minorHAnsi"/>
                <w:lang w:val="en-GB"/>
              </w:rPr>
              <w:t>characters</w:t>
            </w:r>
          </w:p>
        </w:tc>
      </w:tr>
      <w:tr w:rsidR="00681290" w:rsidRPr="00C44167" w14:paraId="6C465149" w14:textId="77777777" w:rsidTr="00CB6AC8">
        <w:tc>
          <w:tcPr>
            <w:tcW w:w="4239" w:type="dxa"/>
            <w:gridSpan w:val="3"/>
            <w:shd w:val="clear" w:color="auto" w:fill="D0CECE" w:themeFill="background2" w:themeFillShade="E6"/>
          </w:tcPr>
          <w:p w14:paraId="0A1C6FEF" w14:textId="3452FD19" w:rsidR="00681290" w:rsidRPr="00C44167" w:rsidRDefault="00681290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Mobile phone</w:t>
            </w:r>
          </w:p>
        </w:tc>
        <w:tc>
          <w:tcPr>
            <w:tcW w:w="5684" w:type="dxa"/>
            <w:gridSpan w:val="3"/>
          </w:tcPr>
          <w:p w14:paraId="7FFEC7DC" w14:textId="003B14A1" w:rsidR="00681290" w:rsidRPr="00C44167" w:rsidRDefault="00681290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Numerical</w:t>
            </w:r>
          </w:p>
        </w:tc>
      </w:tr>
      <w:tr w:rsidR="00C21FE1" w:rsidRPr="00C44167" w14:paraId="576A0E68" w14:textId="77777777" w:rsidTr="003534AD">
        <w:tc>
          <w:tcPr>
            <w:tcW w:w="9923" w:type="dxa"/>
            <w:gridSpan w:val="6"/>
            <w:shd w:val="clear" w:color="auto" w:fill="AEAAAA" w:themeFill="background2" w:themeFillShade="BF"/>
          </w:tcPr>
          <w:p w14:paraId="60A93BDA" w14:textId="04D36A90" w:rsidR="00C21FE1" w:rsidRPr="00C44167" w:rsidRDefault="00002A06" w:rsidP="00670744">
            <w:pPr>
              <w:pStyle w:val="Akapitzlist"/>
              <w:numPr>
                <w:ilvl w:val="0"/>
                <w:numId w:val="16"/>
              </w:numPr>
              <w:ind w:left="309" w:hanging="284"/>
              <w:rPr>
                <w:rFonts w:cstheme="minorHAnsi"/>
                <w:b/>
                <w:lang w:val="en-GB"/>
              </w:rPr>
            </w:pPr>
            <w:r w:rsidRPr="00C44167">
              <w:rPr>
                <w:rFonts w:cstheme="minorHAnsi"/>
                <w:b/>
                <w:lang w:val="en-GB"/>
              </w:rPr>
              <w:t>Scope of activities</w:t>
            </w:r>
            <w:r w:rsidR="004608AA" w:rsidRPr="00C44167">
              <w:rPr>
                <w:rFonts w:cstheme="minorHAnsi"/>
                <w:b/>
                <w:lang w:val="en-GB"/>
              </w:rPr>
              <w:t xml:space="preserve"> planned</w:t>
            </w:r>
          </w:p>
        </w:tc>
      </w:tr>
      <w:tr w:rsidR="00F1189E" w:rsidRPr="00903973" w14:paraId="6FF580A5" w14:textId="77777777" w:rsidTr="003A14BE">
        <w:trPr>
          <w:trHeight w:val="70"/>
        </w:trPr>
        <w:tc>
          <w:tcPr>
            <w:tcW w:w="9923" w:type="dxa"/>
            <w:gridSpan w:val="6"/>
            <w:shd w:val="clear" w:color="auto" w:fill="D0CECE" w:themeFill="background2" w:themeFillShade="E6"/>
          </w:tcPr>
          <w:p w14:paraId="2AD2B1A3" w14:textId="39EF3CA9" w:rsidR="00F1189E" w:rsidRPr="00C44167" w:rsidRDefault="003F55C5" w:rsidP="00461C70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 xml:space="preserve">Subject </w:t>
            </w:r>
            <w:r w:rsidR="00F1189E" w:rsidRPr="00C44167">
              <w:rPr>
                <w:rFonts w:cstheme="minorHAnsi"/>
                <w:color w:val="000000" w:themeColor="text1"/>
                <w:lang w:val="en-GB"/>
              </w:rPr>
              <w:t xml:space="preserve">area of support to which cooperation </w:t>
            </w:r>
            <w:r w:rsidR="00461583">
              <w:rPr>
                <w:rFonts w:cstheme="minorHAnsi"/>
                <w:color w:val="000000" w:themeColor="text1"/>
                <w:lang w:val="en-GB"/>
              </w:rPr>
              <w:t xml:space="preserve">development </w:t>
            </w:r>
            <w:r w:rsidR="004608AA" w:rsidRPr="00C44167">
              <w:rPr>
                <w:rFonts w:cstheme="minorHAnsi"/>
                <w:color w:val="000000" w:themeColor="text1"/>
                <w:lang w:val="en-GB"/>
              </w:rPr>
              <w:t>planned relates</w:t>
            </w:r>
          </w:p>
        </w:tc>
      </w:tr>
      <w:tr w:rsidR="00F1189E" w:rsidRPr="00C44167" w14:paraId="777195E2" w14:textId="0780DA05" w:rsidTr="003A14BE">
        <w:trPr>
          <w:trHeight w:val="189"/>
        </w:trPr>
        <w:tc>
          <w:tcPr>
            <w:tcW w:w="7200" w:type="dxa"/>
            <w:gridSpan w:val="4"/>
            <w:shd w:val="clear" w:color="auto" w:fill="D0CECE" w:themeFill="background2" w:themeFillShade="E6"/>
          </w:tcPr>
          <w:p w14:paraId="50B98008" w14:textId="06417B31" w:rsidR="00F1189E" w:rsidRPr="00C44167" w:rsidRDefault="00D64C79" w:rsidP="00670744">
            <w:pPr>
              <w:rPr>
                <w:rFonts w:cstheme="minorHAnsi"/>
                <w:color w:val="000000" w:themeColor="text1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environmentally friendly technologies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38B77F" w14:textId="63748245" w:rsidR="00F1189E" w:rsidRPr="00C44167" w:rsidRDefault="00F1189E" w:rsidP="00670744">
            <w:pPr>
              <w:rPr>
                <w:rFonts w:cstheme="minorHAnsi"/>
                <w:color w:val="000000" w:themeColor="text1"/>
                <w:lang w:val="en-GB"/>
              </w:rPr>
            </w:pPr>
            <w:r w:rsidRPr="00C44167">
              <w:rPr>
                <w:rFonts w:cstheme="minorHAnsi"/>
                <w:color w:val="000000" w:themeColor="text1"/>
                <w:lang w:val="en-GB"/>
              </w:rPr>
              <w:t>YES/NO</w:t>
            </w:r>
          </w:p>
        </w:tc>
      </w:tr>
      <w:tr w:rsidR="00F1189E" w:rsidRPr="00C44167" w14:paraId="1A02A0CE" w14:textId="1C87E1E9" w:rsidTr="00F1189E">
        <w:trPr>
          <w:trHeight w:val="225"/>
        </w:trPr>
        <w:tc>
          <w:tcPr>
            <w:tcW w:w="7200" w:type="dxa"/>
            <w:gridSpan w:val="4"/>
            <w:shd w:val="clear" w:color="auto" w:fill="D0CECE" w:themeFill="background2" w:themeFillShade="E6"/>
          </w:tcPr>
          <w:p w14:paraId="4992A64C" w14:textId="051AFD05" w:rsidR="00F1189E" w:rsidRPr="00C44167" w:rsidRDefault="00D64C79" w:rsidP="00670744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innovation in marine or inland waters</w:t>
            </w:r>
          </w:p>
        </w:tc>
        <w:tc>
          <w:tcPr>
            <w:tcW w:w="27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F25979" w14:textId="6E2EFC8E" w:rsidR="00F1189E" w:rsidRPr="00C44167" w:rsidRDefault="00F1189E" w:rsidP="00670744">
            <w:pPr>
              <w:rPr>
                <w:rFonts w:cstheme="minorHAnsi"/>
                <w:color w:val="000000" w:themeColor="text1"/>
                <w:lang w:val="en-GB"/>
              </w:rPr>
            </w:pPr>
            <w:r w:rsidRPr="00C44167">
              <w:rPr>
                <w:rFonts w:cstheme="minorHAnsi"/>
                <w:color w:val="000000" w:themeColor="text1"/>
                <w:lang w:val="en-GB"/>
              </w:rPr>
              <w:t>YES/NO</w:t>
            </w:r>
          </w:p>
        </w:tc>
      </w:tr>
      <w:tr w:rsidR="00F1189E" w:rsidRPr="00C44167" w14:paraId="54EA16C9" w14:textId="34ED54C3" w:rsidTr="003A14BE">
        <w:trPr>
          <w:trHeight w:val="197"/>
        </w:trPr>
        <w:tc>
          <w:tcPr>
            <w:tcW w:w="7200" w:type="dxa"/>
            <w:gridSpan w:val="4"/>
            <w:shd w:val="clear" w:color="auto" w:fill="D0CECE" w:themeFill="background2" w:themeFillShade="E6"/>
          </w:tcPr>
          <w:p w14:paraId="30F8D402" w14:textId="0D253A83" w:rsidR="00F1189E" w:rsidRPr="00C44167" w:rsidRDefault="00D64C79" w:rsidP="00670744">
            <w:pPr>
              <w:rPr>
                <w:rFonts w:cstheme="minorHAnsi"/>
                <w:color w:val="000000" w:themeColor="text1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technologies improving quality of life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FD99AE1" w14:textId="1B9BC435" w:rsidR="00F1189E" w:rsidRPr="00C44167" w:rsidRDefault="00F1189E" w:rsidP="00670744">
            <w:pPr>
              <w:rPr>
                <w:rFonts w:cstheme="minorHAnsi"/>
                <w:color w:val="000000" w:themeColor="text1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YES/NO</w:t>
            </w:r>
          </w:p>
        </w:tc>
      </w:tr>
      <w:tr w:rsidR="005E7CEE" w:rsidRPr="00903973" w14:paraId="465973C1" w14:textId="77777777" w:rsidTr="004932BF">
        <w:trPr>
          <w:trHeight w:val="247"/>
        </w:trPr>
        <w:tc>
          <w:tcPr>
            <w:tcW w:w="9923" w:type="dxa"/>
            <w:gridSpan w:val="6"/>
            <w:shd w:val="clear" w:color="auto" w:fill="AEAAAA" w:themeFill="background2" w:themeFillShade="BF"/>
          </w:tcPr>
          <w:p w14:paraId="6DE35C51" w14:textId="0375E261" w:rsidR="005E7CEE" w:rsidRPr="00C44167" w:rsidRDefault="005E7CEE" w:rsidP="00D773BD">
            <w:pPr>
              <w:rPr>
                <w:rFonts w:cstheme="minorHAnsi"/>
                <w:b/>
                <w:color w:val="000000" w:themeColor="text1"/>
                <w:lang w:val="en-GB"/>
              </w:rPr>
            </w:pPr>
            <w:r w:rsidRPr="00C44167">
              <w:rPr>
                <w:rFonts w:cstheme="minorHAnsi"/>
                <w:b/>
                <w:lang w:val="en-GB"/>
              </w:rPr>
              <w:t xml:space="preserve">Plan for development of bilateral cooperation between Polish and Norwegian entities and </w:t>
            </w:r>
            <w:r w:rsidR="004608AA">
              <w:rPr>
                <w:rFonts w:cstheme="minorHAnsi"/>
                <w:b/>
                <w:lang w:val="en-GB"/>
              </w:rPr>
              <w:t>its rationale</w:t>
            </w:r>
          </w:p>
        </w:tc>
      </w:tr>
      <w:tr w:rsidR="00C21FE1" w:rsidRPr="00903973" w14:paraId="7B019E3D" w14:textId="77777777" w:rsidTr="003534AD">
        <w:tc>
          <w:tcPr>
            <w:tcW w:w="9923" w:type="dxa"/>
            <w:gridSpan w:val="6"/>
            <w:shd w:val="clear" w:color="auto" w:fill="D0CECE" w:themeFill="background2" w:themeFillShade="E6"/>
          </w:tcPr>
          <w:p w14:paraId="7361151A" w14:textId="46D09B81" w:rsidR="000B6BDE" w:rsidRPr="00731A71" w:rsidRDefault="00C21FE1" w:rsidP="00B563BE">
            <w:pPr>
              <w:pStyle w:val="TableParagraph"/>
              <w:spacing w:line="276" w:lineRule="auto"/>
              <w:ind w:right="212"/>
              <w:rPr>
                <w:rFonts w:cstheme="minorHAnsi"/>
                <w:lang w:val="en-GB"/>
              </w:rPr>
            </w:pPr>
            <w:r w:rsidRPr="00731A71">
              <w:rPr>
                <w:rFonts w:cstheme="minorHAnsi"/>
                <w:lang w:val="en-GB"/>
              </w:rPr>
              <w:t xml:space="preserve">Information about the </w:t>
            </w:r>
            <w:r w:rsidR="000A468F">
              <w:rPr>
                <w:rFonts w:cstheme="minorHAnsi"/>
                <w:lang w:val="en-GB"/>
              </w:rPr>
              <w:t>A</w:t>
            </w:r>
            <w:r w:rsidR="0037773D" w:rsidRPr="00731A71">
              <w:rPr>
                <w:rFonts w:cstheme="minorHAnsi"/>
                <w:lang w:val="en-GB"/>
              </w:rPr>
              <w:t>pplicant</w:t>
            </w:r>
            <w:r w:rsidR="004608AA" w:rsidRPr="00731A71">
              <w:rPr>
                <w:rFonts w:cstheme="minorHAnsi"/>
                <w:lang w:val="en-GB"/>
              </w:rPr>
              <w:t>’</w:t>
            </w:r>
            <w:r w:rsidR="0037773D" w:rsidRPr="00731A71">
              <w:rPr>
                <w:rFonts w:cstheme="minorHAnsi"/>
                <w:lang w:val="en-GB"/>
              </w:rPr>
              <w:t xml:space="preserve">s </w:t>
            </w:r>
            <w:r w:rsidR="007953B7" w:rsidRPr="00731A71">
              <w:rPr>
                <w:rFonts w:cstheme="minorHAnsi"/>
                <w:lang w:val="en-GB"/>
              </w:rPr>
              <w:t>trade</w:t>
            </w:r>
            <w:r w:rsidR="0037773D" w:rsidRPr="00731A71">
              <w:rPr>
                <w:rFonts w:cstheme="minorHAnsi"/>
                <w:lang w:val="en-GB"/>
              </w:rPr>
              <w:t xml:space="preserve"> mission</w:t>
            </w:r>
            <w:r w:rsidR="004608AA" w:rsidRPr="00731A71">
              <w:rPr>
                <w:rFonts w:cstheme="minorHAnsi"/>
                <w:lang w:val="en-GB"/>
              </w:rPr>
              <w:t xml:space="preserve"> planned</w:t>
            </w:r>
            <w:r w:rsidR="000B6BDE" w:rsidRPr="00731A71">
              <w:rPr>
                <w:rFonts w:cstheme="minorHAnsi"/>
                <w:lang w:val="en-GB"/>
              </w:rPr>
              <w:t>.</w:t>
            </w:r>
          </w:p>
          <w:p w14:paraId="0A1FA4CA" w14:textId="1F2EF50B" w:rsidR="00C21FE1" w:rsidRPr="00731A71" w:rsidRDefault="004608AA" w:rsidP="00B563BE">
            <w:pPr>
              <w:pStyle w:val="TableParagraph"/>
              <w:spacing w:line="276" w:lineRule="auto"/>
              <w:ind w:right="212"/>
              <w:rPr>
                <w:lang w:val="en-GB"/>
              </w:rPr>
            </w:pPr>
            <w:r w:rsidRPr="00731A71">
              <w:rPr>
                <w:rFonts w:cstheme="minorHAnsi"/>
                <w:lang w:val="en-GB"/>
              </w:rPr>
              <w:t>Give</w:t>
            </w:r>
            <w:r w:rsidR="000B6BDE" w:rsidRPr="00731A71">
              <w:rPr>
                <w:rFonts w:cstheme="minorHAnsi"/>
                <w:lang w:val="en-GB"/>
              </w:rPr>
              <w:t xml:space="preserve"> </w:t>
            </w:r>
            <w:r w:rsidR="0019133F" w:rsidRPr="00731A71">
              <w:rPr>
                <w:rFonts w:cstheme="minorHAnsi"/>
                <w:lang w:val="en-GB"/>
              </w:rPr>
              <w:t xml:space="preserve">the date and name of the </w:t>
            </w:r>
            <w:r w:rsidR="009B749C" w:rsidRPr="00731A71">
              <w:rPr>
                <w:rFonts w:cstheme="minorHAnsi"/>
                <w:lang w:val="en-GB"/>
              </w:rPr>
              <w:t>trade</w:t>
            </w:r>
            <w:r w:rsidR="000C4DA7" w:rsidRPr="00731A71">
              <w:rPr>
                <w:rFonts w:cstheme="minorHAnsi"/>
                <w:lang w:val="en-GB"/>
              </w:rPr>
              <w:t xml:space="preserve"> </w:t>
            </w:r>
            <w:r w:rsidR="00D63E5B">
              <w:rPr>
                <w:rFonts w:cstheme="minorHAnsi"/>
                <w:lang w:val="en-GB"/>
              </w:rPr>
              <w:t>fairs</w:t>
            </w:r>
            <w:r w:rsidR="00D63E5B" w:rsidRPr="00731A71">
              <w:rPr>
                <w:rFonts w:cstheme="minorHAnsi"/>
                <w:lang w:val="en-GB"/>
              </w:rPr>
              <w:t xml:space="preserve"> </w:t>
            </w:r>
            <w:r w:rsidR="009B749C" w:rsidRPr="00731A71">
              <w:rPr>
                <w:rFonts w:cstheme="minorHAnsi"/>
                <w:lang w:val="en-GB"/>
              </w:rPr>
              <w:t xml:space="preserve">or </w:t>
            </w:r>
            <w:r w:rsidR="0019133F" w:rsidRPr="00731A71">
              <w:rPr>
                <w:rFonts w:cstheme="minorHAnsi"/>
                <w:lang w:val="en-GB"/>
              </w:rPr>
              <w:t xml:space="preserve">conference </w:t>
            </w:r>
            <w:r w:rsidR="000B6BDE" w:rsidRPr="00731A71">
              <w:rPr>
                <w:rFonts w:cstheme="minorHAnsi"/>
                <w:lang w:val="en-GB"/>
              </w:rPr>
              <w:t xml:space="preserve">in which the </w:t>
            </w:r>
            <w:r w:rsidR="000A468F">
              <w:rPr>
                <w:rFonts w:cstheme="minorHAnsi"/>
                <w:lang w:val="en-GB"/>
              </w:rPr>
              <w:t>A</w:t>
            </w:r>
            <w:r w:rsidR="000B6BDE" w:rsidRPr="00731A71">
              <w:rPr>
                <w:rFonts w:cstheme="minorHAnsi"/>
                <w:lang w:val="en-GB"/>
              </w:rPr>
              <w:t xml:space="preserve">pplicant intends to take part, </w:t>
            </w:r>
            <w:r w:rsidR="0019133F" w:rsidRPr="00731A71">
              <w:rPr>
                <w:rFonts w:cstheme="minorHAnsi"/>
                <w:lang w:val="en-GB"/>
              </w:rPr>
              <w:t>accord</w:t>
            </w:r>
            <w:r w:rsidRPr="00731A71">
              <w:rPr>
                <w:rFonts w:cstheme="minorHAnsi"/>
                <w:lang w:val="en-GB"/>
              </w:rPr>
              <w:t>ing to</w:t>
            </w:r>
            <w:r w:rsidR="0019133F" w:rsidRPr="00731A71">
              <w:rPr>
                <w:rFonts w:cstheme="minorHAnsi"/>
                <w:lang w:val="en-GB"/>
              </w:rPr>
              <w:t xml:space="preserve"> Annex </w:t>
            </w:r>
            <w:r w:rsidR="00CF16F5" w:rsidRPr="00731A71">
              <w:rPr>
                <w:rFonts w:cstheme="minorHAnsi"/>
                <w:lang w:val="en-GB"/>
              </w:rPr>
              <w:t>2</w:t>
            </w:r>
            <w:r w:rsidR="009B749C" w:rsidRPr="00731A71">
              <w:rPr>
                <w:rFonts w:cstheme="minorHAnsi"/>
                <w:lang w:val="en-GB"/>
              </w:rPr>
              <w:t xml:space="preserve"> to the </w:t>
            </w:r>
            <w:r w:rsidR="006565F0" w:rsidRPr="00731A71">
              <w:rPr>
                <w:rFonts w:cstheme="minorHAnsi"/>
                <w:lang w:val="en-GB"/>
              </w:rPr>
              <w:t xml:space="preserve">Call for Proposals </w:t>
            </w:r>
            <w:r w:rsidR="00332334" w:rsidRPr="00731A71">
              <w:rPr>
                <w:rFonts w:cstheme="minorHAnsi"/>
                <w:lang w:val="en-GB"/>
              </w:rPr>
              <w:t xml:space="preserve">(to be assessed under </w:t>
            </w:r>
            <w:r w:rsidRPr="00731A71">
              <w:rPr>
                <w:rFonts w:cstheme="minorHAnsi"/>
                <w:lang w:val="en-GB"/>
              </w:rPr>
              <w:t>E</w:t>
            </w:r>
            <w:r w:rsidR="00332334" w:rsidRPr="00731A71">
              <w:rPr>
                <w:rFonts w:cstheme="minorHAnsi"/>
                <w:lang w:val="en-GB"/>
              </w:rPr>
              <w:t xml:space="preserve">valuation </w:t>
            </w:r>
            <w:r w:rsidRPr="00731A71">
              <w:rPr>
                <w:rFonts w:cstheme="minorHAnsi"/>
                <w:lang w:val="en-GB"/>
              </w:rPr>
              <w:t>C</w:t>
            </w:r>
            <w:r w:rsidR="00332334" w:rsidRPr="00731A71">
              <w:rPr>
                <w:rFonts w:cstheme="minorHAnsi"/>
                <w:lang w:val="en-GB"/>
              </w:rPr>
              <w:t>riterion 2</w:t>
            </w:r>
            <w:r w:rsidRPr="00731A71">
              <w:rPr>
                <w:rFonts w:cstheme="minorHAnsi"/>
                <w:lang w:val="en-GB"/>
              </w:rPr>
              <w:t xml:space="preserve">: </w:t>
            </w:r>
            <w:r w:rsidR="00B563BE" w:rsidRPr="00731A71">
              <w:rPr>
                <w:lang w:val="en-GB"/>
              </w:rPr>
              <w:t xml:space="preserve">Compliance of activities </w:t>
            </w:r>
            <w:r w:rsidR="00691DCD" w:rsidRPr="00731A71">
              <w:rPr>
                <w:lang w:val="en-GB"/>
              </w:rPr>
              <w:t xml:space="preserve">planned </w:t>
            </w:r>
            <w:r w:rsidR="00B563BE" w:rsidRPr="00731A71">
              <w:rPr>
                <w:lang w:val="en-GB"/>
              </w:rPr>
              <w:t xml:space="preserve">with the objectives and </w:t>
            </w:r>
            <w:r w:rsidRPr="00731A71">
              <w:rPr>
                <w:lang w:val="en-GB"/>
              </w:rPr>
              <w:t xml:space="preserve">intended </w:t>
            </w:r>
            <w:r w:rsidR="00691DCD" w:rsidRPr="00731A71">
              <w:rPr>
                <w:lang w:val="en-GB"/>
              </w:rPr>
              <w:t>purpose</w:t>
            </w:r>
            <w:r w:rsidR="00B563BE" w:rsidRPr="00731A71">
              <w:rPr>
                <w:lang w:val="en-GB"/>
              </w:rPr>
              <w:t xml:space="preserve"> </w:t>
            </w:r>
            <w:r w:rsidRPr="00731A71">
              <w:rPr>
                <w:lang w:val="en-GB"/>
              </w:rPr>
              <w:t xml:space="preserve">of </w:t>
            </w:r>
            <w:r w:rsidR="00B563BE" w:rsidRPr="00731A71">
              <w:rPr>
                <w:lang w:val="en-GB"/>
              </w:rPr>
              <w:t>support</w:t>
            </w:r>
            <w:r w:rsidRPr="00731A71">
              <w:rPr>
                <w:lang w:val="en-GB"/>
              </w:rPr>
              <w:t>,</w:t>
            </w:r>
            <w:r w:rsidR="00332334" w:rsidRPr="00731A71">
              <w:rPr>
                <w:rFonts w:cstheme="minorHAnsi"/>
                <w:lang w:val="en-GB"/>
              </w:rPr>
              <w:t xml:space="preserve"> </w:t>
            </w:r>
            <w:r w:rsidR="00B563BE" w:rsidRPr="00731A71">
              <w:rPr>
                <w:rFonts w:cstheme="minorHAnsi"/>
                <w:lang w:val="en-GB"/>
              </w:rPr>
              <w:t xml:space="preserve">and </w:t>
            </w:r>
            <w:r w:rsidRPr="00731A71">
              <w:rPr>
                <w:rFonts w:cstheme="minorHAnsi"/>
                <w:lang w:val="en-GB"/>
              </w:rPr>
              <w:t xml:space="preserve">Evaluation Criterion </w:t>
            </w:r>
            <w:r w:rsidR="00B563BE" w:rsidRPr="00731A71">
              <w:rPr>
                <w:rFonts w:cstheme="minorHAnsi"/>
                <w:lang w:val="en-GB"/>
              </w:rPr>
              <w:t xml:space="preserve">3 </w:t>
            </w:r>
            <w:r w:rsidR="00B563BE" w:rsidRPr="00731A71">
              <w:rPr>
                <w:lang w:val="en-GB"/>
              </w:rPr>
              <w:t>Time limit for implement</w:t>
            </w:r>
            <w:r w:rsidRPr="00731A71">
              <w:rPr>
                <w:lang w:val="en-GB"/>
              </w:rPr>
              <w:t>ation of</w:t>
            </w:r>
            <w:r w:rsidR="00B563BE" w:rsidRPr="00731A71">
              <w:rPr>
                <w:lang w:val="en-GB"/>
              </w:rPr>
              <w:t xml:space="preserve"> activities</w:t>
            </w:r>
            <w:r w:rsidR="00691DCD" w:rsidRPr="00731A71">
              <w:rPr>
                <w:lang w:val="en-GB"/>
              </w:rPr>
              <w:t xml:space="preserve"> planned</w:t>
            </w:r>
            <w:r w:rsidR="00332334" w:rsidRPr="00731A71">
              <w:rPr>
                <w:rFonts w:cstheme="minorHAnsi"/>
                <w:lang w:val="en-GB"/>
              </w:rPr>
              <w:t>)</w:t>
            </w:r>
          </w:p>
        </w:tc>
      </w:tr>
      <w:tr w:rsidR="000B6BDE" w:rsidRPr="00903973" w14:paraId="226C33BC" w14:textId="77777777" w:rsidTr="007953B7">
        <w:tc>
          <w:tcPr>
            <w:tcW w:w="558" w:type="dxa"/>
            <w:shd w:val="clear" w:color="auto" w:fill="D0CECE" w:themeFill="background2" w:themeFillShade="E6"/>
            <w:vAlign w:val="center"/>
          </w:tcPr>
          <w:p w14:paraId="69E4375A" w14:textId="083C5FBC" w:rsidR="000B6BDE" w:rsidRPr="00C44167" w:rsidRDefault="00691DCD" w:rsidP="00CB6AC8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No.</w:t>
            </w:r>
          </w:p>
        </w:tc>
        <w:tc>
          <w:tcPr>
            <w:tcW w:w="1994" w:type="dxa"/>
            <w:shd w:val="clear" w:color="auto" w:fill="D0CECE" w:themeFill="background2" w:themeFillShade="E6"/>
            <w:vAlign w:val="center"/>
          </w:tcPr>
          <w:p w14:paraId="64AE57B7" w14:textId="2EF46453" w:rsidR="000B6BDE" w:rsidRPr="00C44167" w:rsidRDefault="00F9561D" w:rsidP="0019133F">
            <w:pPr>
              <w:jc w:val="center"/>
              <w:rPr>
                <w:rFonts w:cstheme="minorHAnsi"/>
                <w:strike/>
                <w:lang w:val="en-GB"/>
              </w:rPr>
            </w:pPr>
            <w:r w:rsidRPr="00F9561D">
              <w:rPr>
                <w:rFonts w:cstheme="minorHAnsi"/>
                <w:highlight w:val="yellow"/>
                <w:lang w:val="en-GB"/>
              </w:rPr>
              <w:t>Date</w:t>
            </w:r>
          </w:p>
        </w:tc>
        <w:tc>
          <w:tcPr>
            <w:tcW w:w="7371" w:type="dxa"/>
            <w:gridSpan w:val="4"/>
            <w:shd w:val="clear" w:color="auto" w:fill="D0CECE" w:themeFill="background2" w:themeFillShade="E6"/>
            <w:vAlign w:val="center"/>
          </w:tcPr>
          <w:p w14:paraId="0F67F69A" w14:textId="464871EE" w:rsidR="000B6BDE" w:rsidRPr="00731A71" w:rsidRDefault="0019133F" w:rsidP="00CB6AC8">
            <w:pPr>
              <w:jc w:val="center"/>
              <w:rPr>
                <w:rFonts w:cstheme="minorHAnsi"/>
                <w:lang w:val="en-GB"/>
              </w:rPr>
            </w:pPr>
            <w:r w:rsidRPr="00731A71">
              <w:rPr>
                <w:rFonts w:cstheme="minorHAnsi"/>
                <w:lang w:val="en-GB"/>
              </w:rPr>
              <w:t xml:space="preserve">Name of </w:t>
            </w:r>
            <w:r w:rsidR="000C4DA7" w:rsidRPr="00731A71">
              <w:rPr>
                <w:rFonts w:cstheme="minorHAnsi"/>
                <w:lang w:val="en-GB"/>
              </w:rPr>
              <w:t xml:space="preserve">trade </w:t>
            </w:r>
            <w:r w:rsidR="00D63E5B">
              <w:rPr>
                <w:rFonts w:cstheme="minorHAnsi"/>
                <w:lang w:val="en-GB"/>
              </w:rPr>
              <w:t>fairs</w:t>
            </w:r>
            <w:r w:rsidR="00D63E5B" w:rsidRPr="00731A71">
              <w:rPr>
                <w:rFonts w:cstheme="minorHAnsi"/>
                <w:lang w:val="en-GB"/>
              </w:rPr>
              <w:t xml:space="preserve"> </w:t>
            </w:r>
            <w:r w:rsidRPr="00731A71">
              <w:rPr>
                <w:rFonts w:cstheme="minorHAnsi"/>
                <w:lang w:val="en-GB"/>
              </w:rPr>
              <w:t xml:space="preserve">or </w:t>
            </w:r>
            <w:r w:rsidR="007E7132" w:rsidRPr="00731A71">
              <w:rPr>
                <w:rFonts w:cstheme="minorHAnsi"/>
                <w:lang w:val="en-GB"/>
              </w:rPr>
              <w:t xml:space="preserve">conference </w:t>
            </w:r>
            <w:r w:rsidRPr="00731A71">
              <w:rPr>
                <w:rFonts w:cstheme="minorHAnsi"/>
                <w:lang w:val="en-GB"/>
              </w:rPr>
              <w:t xml:space="preserve">according to </w:t>
            </w:r>
            <w:r w:rsidR="003A14BE" w:rsidRPr="00731A71">
              <w:rPr>
                <w:rFonts w:cstheme="minorHAnsi"/>
                <w:lang w:val="en-GB"/>
              </w:rPr>
              <w:t xml:space="preserve">Annex </w:t>
            </w:r>
            <w:r w:rsidR="00CF16F5" w:rsidRPr="00731A71">
              <w:rPr>
                <w:rFonts w:cstheme="minorHAnsi"/>
                <w:lang w:val="en-GB"/>
              </w:rPr>
              <w:t>2</w:t>
            </w:r>
            <w:r w:rsidR="003A14BE" w:rsidRPr="00731A71">
              <w:rPr>
                <w:rFonts w:cstheme="minorHAnsi"/>
                <w:lang w:val="en-GB"/>
              </w:rPr>
              <w:t xml:space="preserve"> to the </w:t>
            </w:r>
            <w:r w:rsidR="006565F0" w:rsidRPr="00731A71">
              <w:rPr>
                <w:rFonts w:cstheme="minorHAnsi"/>
                <w:lang w:val="en-GB"/>
              </w:rPr>
              <w:t>Call for Proposals</w:t>
            </w:r>
          </w:p>
        </w:tc>
      </w:tr>
      <w:tr w:rsidR="000B6BDE" w:rsidRPr="00C44167" w14:paraId="1C4DE35D" w14:textId="77777777" w:rsidTr="007953B7">
        <w:tc>
          <w:tcPr>
            <w:tcW w:w="558" w:type="dxa"/>
            <w:vMerge w:val="restart"/>
            <w:shd w:val="clear" w:color="auto" w:fill="D0CECE" w:themeFill="background2" w:themeFillShade="E6"/>
          </w:tcPr>
          <w:p w14:paraId="5D7A2D70" w14:textId="563ACB1E" w:rsidR="000B6BDE" w:rsidRPr="00C44167" w:rsidRDefault="000B6BDE" w:rsidP="000F5817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1</w:t>
            </w:r>
          </w:p>
        </w:tc>
        <w:tc>
          <w:tcPr>
            <w:tcW w:w="1994" w:type="dxa"/>
          </w:tcPr>
          <w:p w14:paraId="58289DC6" w14:textId="6A8B79D4" w:rsidR="000B6BDE" w:rsidRPr="00C44167" w:rsidRDefault="00B45BA6" w:rsidP="000F5817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Text 50 characters</w:t>
            </w:r>
          </w:p>
        </w:tc>
        <w:tc>
          <w:tcPr>
            <w:tcW w:w="7371" w:type="dxa"/>
            <w:gridSpan w:val="4"/>
          </w:tcPr>
          <w:p w14:paraId="1FA872EE" w14:textId="7338D5B7" w:rsidR="000B6BDE" w:rsidRPr="00C44167" w:rsidRDefault="0019133F" w:rsidP="000F5817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Text 100 characters</w:t>
            </w:r>
          </w:p>
        </w:tc>
      </w:tr>
      <w:tr w:rsidR="0037773D" w:rsidRPr="00903973" w14:paraId="495127C2" w14:textId="77777777" w:rsidTr="00CB6AC8">
        <w:tc>
          <w:tcPr>
            <w:tcW w:w="558" w:type="dxa"/>
            <w:vMerge/>
            <w:shd w:val="clear" w:color="auto" w:fill="D0CECE" w:themeFill="background2" w:themeFillShade="E6"/>
          </w:tcPr>
          <w:p w14:paraId="276EF900" w14:textId="77777777" w:rsidR="0037773D" w:rsidRPr="00C44167" w:rsidRDefault="0037773D" w:rsidP="005E7CEE">
            <w:pPr>
              <w:rPr>
                <w:rFonts w:cstheme="minorHAnsi"/>
                <w:lang w:val="en-GB"/>
              </w:rPr>
            </w:pPr>
          </w:p>
        </w:tc>
        <w:tc>
          <w:tcPr>
            <w:tcW w:w="9365" w:type="dxa"/>
            <w:gridSpan w:val="5"/>
            <w:shd w:val="clear" w:color="auto" w:fill="D0CECE" w:themeFill="background2" w:themeFillShade="E6"/>
          </w:tcPr>
          <w:p w14:paraId="23673461" w14:textId="06EAF05A" w:rsidR="0037773D" w:rsidRPr="00C44167" w:rsidRDefault="0037773D" w:rsidP="008E43C2">
            <w:pPr>
              <w:rPr>
                <w:rFonts w:cstheme="minorHAnsi"/>
                <w:lang w:val="en-GB"/>
              </w:rPr>
            </w:pPr>
            <w:r w:rsidRPr="00C44167">
              <w:rPr>
                <w:bCs/>
                <w:lang w:val="en-GB"/>
              </w:rPr>
              <w:t xml:space="preserve">Information on the business profile of the </w:t>
            </w:r>
            <w:r w:rsidR="000A468F">
              <w:rPr>
                <w:bCs/>
                <w:lang w:val="en-GB"/>
              </w:rPr>
              <w:t>A</w:t>
            </w:r>
            <w:r w:rsidRPr="00C44167">
              <w:rPr>
                <w:bCs/>
                <w:lang w:val="en-GB"/>
              </w:rPr>
              <w:t xml:space="preserve">pplicant justifying the </w:t>
            </w:r>
            <w:r w:rsidR="003F55C5">
              <w:rPr>
                <w:bCs/>
                <w:lang w:val="en-GB"/>
              </w:rPr>
              <w:t>subject</w:t>
            </w:r>
            <w:r w:rsidRPr="00C44167">
              <w:rPr>
                <w:bCs/>
                <w:lang w:val="en-GB"/>
              </w:rPr>
              <w:t xml:space="preserve"> area of </w:t>
            </w:r>
            <w:r w:rsidR="0019133F" w:rsidRPr="00C44167">
              <w:rPr>
                <w:bCs/>
                <w:lang w:val="en-GB"/>
              </w:rPr>
              <w:t>support</w:t>
            </w:r>
          </w:p>
        </w:tc>
      </w:tr>
      <w:tr w:rsidR="000B6BDE" w:rsidRPr="00C44167" w14:paraId="42F6B518" w14:textId="77777777" w:rsidTr="000B6BDE">
        <w:trPr>
          <w:trHeight w:val="154"/>
        </w:trPr>
        <w:tc>
          <w:tcPr>
            <w:tcW w:w="558" w:type="dxa"/>
            <w:vMerge/>
            <w:shd w:val="clear" w:color="auto" w:fill="D0CECE" w:themeFill="background2" w:themeFillShade="E6"/>
          </w:tcPr>
          <w:p w14:paraId="5B662A38" w14:textId="77777777" w:rsidR="000B6BDE" w:rsidRPr="00C44167" w:rsidRDefault="000B6BDE" w:rsidP="005E7CEE">
            <w:pPr>
              <w:rPr>
                <w:rFonts w:cstheme="minorHAnsi"/>
                <w:lang w:val="en-GB"/>
              </w:rPr>
            </w:pPr>
          </w:p>
        </w:tc>
        <w:tc>
          <w:tcPr>
            <w:tcW w:w="9365" w:type="dxa"/>
            <w:gridSpan w:val="5"/>
          </w:tcPr>
          <w:p w14:paraId="0C2001EE" w14:textId="5E2DB23E" w:rsidR="000B6BDE" w:rsidRPr="00C44167" w:rsidRDefault="000B6BDE" w:rsidP="005E7CEE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Text 750 characters</w:t>
            </w:r>
          </w:p>
        </w:tc>
      </w:tr>
      <w:tr w:rsidR="000B6BDE" w:rsidRPr="00903973" w14:paraId="66B47046" w14:textId="77777777" w:rsidTr="000B6BDE">
        <w:trPr>
          <w:trHeight w:val="438"/>
        </w:trPr>
        <w:tc>
          <w:tcPr>
            <w:tcW w:w="558" w:type="dxa"/>
            <w:vMerge/>
            <w:shd w:val="clear" w:color="auto" w:fill="D0CECE" w:themeFill="background2" w:themeFillShade="E6"/>
          </w:tcPr>
          <w:p w14:paraId="766CC487" w14:textId="77777777" w:rsidR="000B6BDE" w:rsidRPr="00C44167" w:rsidRDefault="000B6BDE" w:rsidP="0037773D">
            <w:pPr>
              <w:rPr>
                <w:rFonts w:cstheme="minorHAnsi"/>
                <w:lang w:val="en-GB"/>
              </w:rPr>
            </w:pPr>
          </w:p>
        </w:tc>
        <w:tc>
          <w:tcPr>
            <w:tcW w:w="9365" w:type="dxa"/>
            <w:gridSpan w:val="5"/>
            <w:shd w:val="clear" w:color="auto" w:fill="D0CECE" w:themeFill="background2" w:themeFillShade="E6"/>
          </w:tcPr>
          <w:p w14:paraId="58BCFF0F" w14:textId="1CB18C36" w:rsidR="0019133F" w:rsidRPr="00C44167" w:rsidRDefault="001E2114" w:rsidP="0037773D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Objective</w:t>
            </w:r>
            <w:r w:rsidR="000B6BDE" w:rsidRPr="00C44167">
              <w:rPr>
                <w:rFonts w:cstheme="minorHAnsi"/>
                <w:lang w:val="en-GB"/>
              </w:rPr>
              <w:t xml:space="preserve"> of the </w:t>
            </w:r>
            <w:r w:rsidR="007953B7">
              <w:rPr>
                <w:rFonts w:cstheme="minorHAnsi"/>
                <w:lang w:val="en-GB"/>
              </w:rPr>
              <w:t xml:space="preserve">trade </w:t>
            </w:r>
            <w:r w:rsidR="000B6BDE" w:rsidRPr="00C44167">
              <w:rPr>
                <w:rFonts w:cstheme="minorHAnsi"/>
                <w:lang w:val="en-GB"/>
              </w:rPr>
              <w:t>mission and its results</w:t>
            </w:r>
            <w:r w:rsidR="00F9561D">
              <w:rPr>
                <w:rFonts w:cstheme="minorHAnsi"/>
                <w:lang w:val="en-GB"/>
              </w:rPr>
              <w:t>.</w:t>
            </w:r>
          </w:p>
          <w:p w14:paraId="45BC5FCF" w14:textId="220DAD61" w:rsidR="000B6BDE" w:rsidRPr="00C44167" w:rsidRDefault="0019133F" w:rsidP="0037773D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lastRenderedPageBreak/>
              <w:t xml:space="preserve">Indicate </w:t>
            </w:r>
            <w:r w:rsidR="000B6BDE" w:rsidRPr="00C44167">
              <w:rPr>
                <w:rFonts w:cstheme="minorHAnsi"/>
                <w:lang w:val="en-GB"/>
              </w:rPr>
              <w:t xml:space="preserve">what </w:t>
            </w:r>
            <w:r w:rsidRPr="00C44167">
              <w:rPr>
                <w:rFonts w:cstheme="minorHAnsi"/>
                <w:lang w:val="en-GB"/>
              </w:rPr>
              <w:t xml:space="preserve">the expected long-term </w:t>
            </w:r>
            <w:r w:rsidR="000B6BDE" w:rsidRPr="00C44167">
              <w:rPr>
                <w:rFonts w:cstheme="minorHAnsi"/>
                <w:lang w:val="en-GB"/>
              </w:rPr>
              <w:t xml:space="preserve">effects of the </w:t>
            </w:r>
            <w:r w:rsidR="007953B7">
              <w:rPr>
                <w:rFonts w:cstheme="minorHAnsi"/>
                <w:lang w:val="en-GB"/>
              </w:rPr>
              <w:t xml:space="preserve">trade </w:t>
            </w:r>
            <w:r w:rsidR="009E67F5" w:rsidRPr="00C44167">
              <w:rPr>
                <w:rFonts w:cstheme="minorHAnsi"/>
                <w:lang w:val="en-GB"/>
              </w:rPr>
              <w:t>mission</w:t>
            </w:r>
            <w:r w:rsidR="00705D48" w:rsidRPr="00C44167">
              <w:rPr>
                <w:rFonts w:cstheme="minorHAnsi"/>
                <w:lang w:val="en-GB"/>
              </w:rPr>
              <w:t xml:space="preserve"> are</w:t>
            </w:r>
            <w:r w:rsidR="00461583">
              <w:rPr>
                <w:rFonts w:cstheme="minorHAnsi"/>
                <w:lang w:val="en-GB"/>
              </w:rPr>
              <w:t xml:space="preserve"> due to: </w:t>
            </w:r>
            <w:r w:rsidR="000B6BDE" w:rsidRPr="00C44167">
              <w:rPr>
                <w:rFonts w:cstheme="minorHAnsi"/>
                <w:lang w:val="en-GB"/>
              </w:rPr>
              <w:t xml:space="preserve">participation in a trade </w:t>
            </w:r>
            <w:r w:rsidR="00D63E5B">
              <w:rPr>
                <w:rFonts w:cstheme="minorHAnsi"/>
                <w:lang w:val="en-GB"/>
              </w:rPr>
              <w:t xml:space="preserve">fairs </w:t>
            </w:r>
            <w:r w:rsidR="000B6BDE" w:rsidRPr="00C44167">
              <w:rPr>
                <w:rFonts w:cstheme="minorHAnsi"/>
                <w:lang w:val="en-GB"/>
              </w:rPr>
              <w:t xml:space="preserve">or conference, </w:t>
            </w:r>
            <w:r w:rsidR="009E67F5" w:rsidRPr="00C44167">
              <w:rPr>
                <w:rFonts w:cstheme="minorHAnsi"/>
                <w:lang w:val="en-GB"/>
              </w:rPr>
              <w:t xml:space="preserve">participation in </w:t>
            </w:r>
            <w:r w:rsidR="00F9561D">
              <w:rPr>
                <w:rFonts w:cstheme="minorHAnsi"/>
                <w:lang w:val="en-GB"/>
              </w:rPr>
              <w:t xml:space="preserve">the Event </w:t>
            </w:r>
            <w:r w:rsidR="00146B50" w:rsidRPr="00C44167">
              <w:rPr>
                <w:rFonts w:cstheme="minorHAnsi"/>
                <w:lang w:val="en-GB"/>
              </w:rPr>
              <w:t xml:space="preserve">and </w:t>
            </w:r>
            <w:r w:rsidR="00F9561D">
              <w:rPr>
                <w:rFonts w:cstheme="minorHAnsi"/>
                <w:lang w:val="en-GB"/>
              </w:rPr>
              <w:t>the M</w:t>
            </w:r>
            <w:r w:rsidR="009E67F5" w:rsidRPr="00C44167">
              <w:rPr>
                <w:rFonts w:cstheme="minorHAnsi"/>
                <w:lang w:val="en-GB"/>
              </w:rPr>
              <w:t xml:space="preserve">eetings, </w:t>
            </w:r>
            <w:r w:rsidR="00705D48">
              <w:rPr>
                <w:rFonts w:cstheme="minorHAnsi"/>
                <w:lang w:val="en-GB"/>
              </w:rPr>
              <w:t>for</w:t>
            </w:r>
            <w:r w:rsidR="009E67F5" w:rsidRPr="00C44167">
              <w:rPr>
                <w:rFonts w:cstheme="minorHAnsi"/>
                <w:lang w:val="en-GB"/>
              </w:rPr>
              <w:t xml:space="preserve"> </w:t>
            </w:r>
            <w:r w:rsidR="000B6BDE" w:rsidRPr="00C44167">
              <w:rPr>
                <w:rFonts w:cstheme="minorHAnsi"/>
                <w:lang w:val="en-GB"/>
              </w:rPr>
              <w:t xml:space="preserve">further activities of the </w:t>
            </w:r>
            <w:r w:rsidR="000A468F">
              <w:rPr>
                <w:rFonts w:cstheme="minorHAnsi"/>
                <w:lang w:val="en-GB"/>
              </w:rPr>
              <w:t>A</w:t>
            </w:r>
            <w:r w:rsidR="000B6BDE" w:rsidRPr="00C44167">
              <w:rPr>
                <w:rFonts w:cstheme="minorHAnsi"/>
                <w:lang w:val="en-GB"/>
              </w:rPr>
              <w:t xml:space="preserve">pplicant in the indicated </w:t>
            </w:r>
            <w:r w:rsidR="003F55C5">
              <w:rPr>
                <w:rFonts w:cstheme="minorHAnsi"/>
                <w:lang w:val="en-GB"/>
              </w:rPr>
              <w:t>subject</w:t>
            </w:r>
            <w:r w:rsidR="00C76B57" w:rsidRPr="00C44167">
              <w:rPr>
                <w:rFonts w:cstheme="minorHAnsi"/>
                <w:lang w:val="en-GB"/>
              </w:rPr>
              <w:t xml:space="preserve"> </w:t>
            </w:r>
            <w:r w:rsidR="000B6BDE" w:rsidRPr="00C44167">
              <w:rPr>
                <w:rFonts w:cstheme="minorHAnsi"/>
                <w:lang w:val="en-GB"/>
              </w:rPr>
              <w:t xml:space="preserve">area of support </w:t>
            </w:r>
            <w:r w:rsidR="002A0104" w:rsidRPr="00C44167">
              <w:rPr>
                <w:rFonts w:cstheme="minorHAnsi"/>
                <w:lang w:val="en-GB"/>
              </w:rPr>
              <w:t>and development of Polish-Norwegian cooperation</w:t>
            </w:r>
            <w:r w:rsidR="009E67F5" w:rsidRPr="00C44167">
              <w:rPr>
                <w:rFonts w:cstheme="minorHAnsi"/>
                <w:lang w:val="en-GB"/>
              </w:rPr>
              <w:t>.</w:t>
            </w:r>
          </w:p>
        </w:tc>
      </w:tr>
      <w:tr w:rsidR="0037773D" w:rsidRPr="00C44167" w14:paraId="1BEDBA82" w14:textId="77777777" w:rsidTr="00CB6AC8">
        <w:tc>
          <w:tcPr>
            <w:tcW w:w="558" w:type="dxa"/>
            <w:vMerge/>
            <w:shd w:val="clear" w:color="auto" w:fill="D0CECE" w:themeFill="background2" w:themeFillShade="E6"/>
          </w:tcPr>
          <w:p w14:paraId="03B43872" w14:textId="77777777" w:rsidR="0037773D" w:rsidRPr="00C44167" w:rsidRDefault="0037773D" w:rsidP="0037773D">
            <w:pPr>
              <w:rPr>
                <w:rFonts w:cstheme="minorHAnsi"/>
                <w:lang w:val="en-GB"/>
              </w:rPr>
            </w:pPr>
          </w:p>
        </w:tc>
        <w:tc>
          <w:tcPr>
            <w:tcW w:w="9365" w:type="dxa"/>
            <w:gridSpan w:val="5"/>
          </w:tcPr>
          <w:p w14:paraId="33E60F82" w14:textId="2F39EE63" w:rsidR="0037773D" w:rsidRPr="00C44167" w:rsidRDefault="0037773D" w:rsidP="0037773D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 xml:space="preserve">Text </w:t>
            </w:r>
            <w:r w:rsidR="00BD51F4" w:rsidRPr="00C44167">
              <w:rPr>
                <w:rFonts w:cstheme="minorHAnsi"/>
                <w:lang w:val="en-GB"/>
              </w:rPr>
              <w:t>1</w:t>
            </w:r>
            <w:r w:rsidR="00691DCD">
              <w:rPr>
                <w:rFonts w:cstheme="minorHAnsi"/>
                <w:lang w:val="en-GB"/>
              </w:rPr>
              <w:t>,</w:t>
            </w:r>
            <w:r w:rsidR="00BD51F4" w:rsidRPr="00C44167">
              <w:rPr>
                <w:rFonts w:cstheme="minorHAnsi"/>
                <w:lang w:val="en-GB"/>
              </w:rPr>
              <w:t xml:space="preserve">250 </w:t>
            </w:r>
            <w:r w:rsidRPr="00C44167">
              <w:rPr>
                <w:rFonts w:cstheme="minorHAnsi"/>
                <w:lang w:val="en-GB"/>
              </w:rPr>
              <w:t>characters</w:t>
            </w:r>
          </w:p>
        </w:tc>
      </w:tr>
      <w:tr w:rsidR="0037773D" w:rsidRPr="00903973" w14:paraId="3DE7A5EE" w14:textId="77777777" w:rsidTr="00EE72D3">
        <w:tc>
          <w:tcPr>
            <w:tcW w:w="9923" w:type="dxa"/>
            <w:gridSpan w:val="6"/>
          </w:tcPr>
          <w:p w14:paraId="54E059F3" w14:textId="4607EE85" w:rsidR="0037773D" w:rsidRPr="00C44167" w:rsidRDefault="00242E60" w:rsidP="0037773D">
            <w:pPr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i/>
                <w:lang w:val="en-GB"/>
              </w:rPr>
              <w:t>T</w:t>
            </w:r>
            <w:r w:rsidR="0037773D" w:rsidRPr="00C44167">
              <w:rPr>
                <w:rFonts w:cstheme="minorHAnsi"/>
                <w:i/>
                <w:lang w:val="en-GB"/>
              </w:rPr>
              <w:t xml:space="preserve">he </w:t>
            </w:r>
            <w:r w:rsidR="000A468F">
              <w:rPr>
                <w:rFonts w:cstheme="minorHAnsi"/>
                <w:i/>
                <w:lang w:val="en-GB"/>
              </w:rPr>
              <w:t>A</w:t>
            </w:r>
            <w:r w:rsidR="0037773D" w:rsidRPr="00C44167">
              <w:rPr>
                <w:rFonts w:cstheme="minorHAnsi"/>
                <w:i/>
                <w:lang w:val="en-GB"/>
              </w:rPr>
              <w:t xml:space="preserve">pplicant </w:t>
            </w:r>
            <w:r>
              <w:rPr>
                <w:rFonts w:cstheme="minorHAnsi"/>
                <w:i/>
                <w:lang w:val="en-GB"/>
              </w:rPr>
              <w:t>may plan up to two trade misions and add another</w:t>
            </w:r>
            <w:r w:rsidR="0037773D" w:rsidRPr="00C44167">
              <w:rPr>
                <w:rFonts w:cstheme="minorHAnsi"/>
                <w:i/>
                <w:lang w:val="en-GB"/>
              </w:rPr>
              <w:t xml:space="preserve"> </w:t>
            </w:r>
            <w:r>
              <w:rPr>
                <w:rFonts w:cstheme="minorHAnsi"/>
                <w:i/>
                <w:lang w:val="en-GB"/>
              </w:rPr>
              <w:t xml:space="preserve">line, </w:t>
            </w:r>
            <w:r w:rsidR="0037773D" w:rsidRPr="00C44167">
              <w:rPr>
                <w:rFonts w:cstheme="minorHAnsi"/>
                <w:i/>
                <w:lang w:val="en-GB"/>
              </w:rPr>
              <w:t>analogous to the above</w:t>
            </w:r>
            <w:r>
              <w:rPr>
                <w:rFonts w:cstheme="minorHAnsi"/>
                <w:i/>
                <w:lang w:val="en-GB"/>
              </w:rPr>
              <w:t>,</w:t>
            </w:r>
            <w:r w:rsidR="0037773D" w:rsidRPr="00C44167">
              <w:rPr>
                <w:rFonts w:cstheme="minorHAnsi"/>
                <w:i/>
                <w:lang w:val="en-GB"/>
              </w:rPr>
              <w:t xml:space="preserve"> </w:t>
            </w:r>
            <w:r w:rsidR="00705D48">
              <w:rPr>
                <w:rFonts w:cstheme="minorHAnsi"/>
                <w:i/>
                <w:lang w:val="en-GB"/>
              </w:rPr>
              <w:t>numbered</w:t>
            </w:r>
            <w:r w:rsidR="0037773D" w:rsidRPr="00C44167">
              <w:rPr>
                <w:rFonts w:cstheme="minorHAnsi"/>
                <w:i/>
                <w:lang w:val="en-GB"/>
              </w:rPr>
              <w:t xml:space="preserve"> </w:t>
            </w:r>
            <w:r w:rsidR="00691DCD">
              <w:rPr>
                <w:rFonts w:cstheme="minorHAnsi"/>
                <w:i/>
                <w:lang w:val="en-GB"/>
              </w:rPr>
              <w:t>No.</w:t>
            </w:r>
            <w:r w:rsidR="0037773D" w:rsidRPr="00C44167">
              <w:rPr>
                <w:rFonts w:cstheme="minorHAnsi"/>
                <w:i/>
                <w:lang w:val="en-GB"/>
              </w:rPr>
              <w:t xml:space="preserve"> 2</w:t>
            </w:r>
            <w:r>
              <w:rPr>
                <w:rFonts w:cstheme="minorHAnsi"/>
                <w:i/>
                <w:lang w:val="en-GB"/>
              </w:rPr>
              <w:t>.</w:t>
            </w:r>
          </w:p>
        </w:tc>
      </w:tr>
      <w:tr w:rsidR="0037773D" w:rsidRPr="00903973" w14:paraId="2BFF6A28" w14:textId="77777777" w:rsidTr="00CB79AF"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6D7485A" w14:textId="52B43CB9" w:rsidR="0037773D" w:rsidRPr="00C44167" w:rsidRDefault="00521FD3" w:rsidP="0037773D">
            <w:pPr>
              <w:pStyle w:val="Akapitzlist"/>
              <w:numPr>
                <w:ilvl w:val="0"/>
                <w:numId w:val="16"/>
              </w:numPr>
              <w:ind w:left="309" w:hanging="284"/>
              <w:rPr>
                <w:rFonts w:cstheme="minorHAnsi"/>
                <w:b/>
                <w:lang w:val="en-GB"/>
              </w:rPr>
            </w:pPr>
            <w:r w:rsidRPr="00C44167">
              <w:rPr>
                <w:rFonts w:cstheme="minorHAnsi"/>
                <w:b/>
                <w:lang w:val="en-GB"/>
              </w:rPr>
              <w:t>Communication plan</w:t>
            </w:r>
            <w:r w:rsidR="00705D48">
              <w:rPr>
                <w:rFonts w:cstheme="minorHAnsi"/>
                <w:b/>
                <w:lang w:val="en-GB"/>
              </w:rPr>
              <w:t>:</w:t>
            </w:r>
            <w:r w:rsidRPr="00C44167">
              <w:rPr>
                <w:rFonts w:cstheme="minorHAnsi"/>
                <w:b/>
                <w:lang w:val="en-GB"/>
              </w:rPr>
              <w:t xml:space="preserve"> indicate </w:t>
            </w:r>
            <w:r w:rsidRPr="00C44167">
              <w:rPr>
                <w:b/>
                <w:lang w:val="en-GB"/>
              </w:rPr>
              <w:t xml:space="preserve">target groups for </w:t>
            </w:r>
            <w:r w:rsidR="009E67F5" w:rsidRPr="00C44167">
              <w:rPr>
                <w:rFonts w:cstheme="minorHAnsi"/>
                <w:b/>
                <w:lang w:val="en-GB"/>
              </w:rPr>
              <w:t xml:space="preserve">information and promotion activities as well as </w:t>
            </w:r>
            <w:r w:rsidRPr="00C44167">
              <w:rPr>
                <w:rFonts w:cstheme="minorHAnsi"/>
                <w:b/>
                <w:lang w:val="en-GB"/>
              </w:rPr>
              <w:t>communication tools (e.g. information events</w:t>
            </w:r>
            <w:r w:rsidR="00705D48">
              <w:rPr>
                <w:rFonts w:cstheme="minorHAnsi"/>
                <w:b/>
                <w:lang w:val="en-GB"/>
              </w:rPr>
              <w:t xml:space="preserve"> and</w:t>
            </w:r>
            <w:r w:rsidRPr="00C44167">
              <w:rPr>
                <w:rFonts w:cstheme="minorHAnsi"/>
                <w:b/>
                <w:lang w:val="en-GB"/>
              </w:rPr>
              <w:t xml:space="preserve"> </w:t>
            </w:r>
            <w:r w:rsidR="00705D48">
              <w:rPr>
                <w:rFonts w:cstheme="minorHAnsi"/>
                <w:b/>
                <w:lang w:val="en-GB"/>
              </w:rPr>
              <w:t>posting</w:t>
            </w:r>
            <w:r w:rsidRPr="00C44167">
              <w:rPr>
                <w:rFonts w:cstheme="minorHAnsi"/>
                <w:b/>
                <w:lang w:val="en-GB"/>
              </w:rPr>
              <w:t xml:space="preserve"> information about the support </w:t>
            </w:r>
            <w:r w:rsidR="009E67F5" w:rsidRPr="00C44167">
              <w:rPr>
                <w:rFonts w:cstheme="minorHAnsi"/>
                <w:b/>
                <w:lang w:val="en-GB"/>
              </w:rPr>
              <w:t xml:space="preserve">granted </w:t>
            </w:r>
            <w:r w:rsidRPr="00C44167">
              <w:rPr>
                <w:rFonts w:cstheme="minorHAnsi"/>
                <w:b/>
                <w:lang w:val="en-GB"/>
              </w:rPr>
              <w:t xml:space="preserve">on the </w:t>
            </w:r>
            <w:r w:rsidR="000A468F">
              <w:rPr>
                <w:rFonts w:cstheme="minorHAnsi"/>
                <w:b/>
                <w:lang w:val="en-GB"/>
              </w:rPr>
              <w:t>A</w:t>
            </w:r>
            <w:r w:rsidR="009E67F5" w:rsidRPr="00C44167">
              <w:rPr>
                <w:rFonts w:cstheme="minorHAnsi"/>
                <w:b/>
                <w:lang w:val="en-GB"/>
              </w:rPr>
              <w:t>pplicant</w:t>
            </w:r>
            <w:r w:rsidR="00705D48">
              <w:rPr>
                <w:rFonts w:cstheme="minorHAnsi"/>
                <w:b/>
                <w:lang w:val="en-GB"/>
              </w:rPr>
              <w:t>’</w:t>
            </w:r>
            <w:r w:rsidR="009E67F5" w:rsidRPr="00C44167">
              <w:rPr>
                <w:rFonts w:cstheme="minorHAnsi"/>
                <w:b/>
                <w:lang w:val="en-GB"/>
              </w:rPr>
              <w:t xml:space="preserve">s </w:t>
            </w:r>
            <w:r w:rsidRPr="00C44167">
              <w:rPr>
                <w:rFonts w:cstheme="minorHAnsi"/>
                <w:b/>
                <w:lang w:val="en-GB"/>
              </w:rPr>
              <w:t>website</w:t>
            </w:r>
            <w:r w:rsidR="00705D48">
              <w:rPr>
                <w:rFonts w:cstheme="minorHAnsi"/>
                <w:b/>
                <w:lang w:val="en-GB"/>
              </w:rPr>
              <w:t xml:space="preserve"> and</w:t>
            </w:r>
            <w:r w:rsidR="009E67F5" w:rsidRPr="00C44167">
              <w:rPr>
                <w:rFonts w:cstheme="minorHAnsi"/>
                <w:b/>
                <w:lang w:val="en-GB"/>
              </w:rPr>
              <w:t xml:space="preserve"> social media profile</w:t>
            </w:r>
            <w:r w:rsidRPr="00C44167">
              <w:rPr>
                <w:rFonts w:cstheme="minorHAnsi"/>
                <w:b/>
                <w:lang w:val="en-GB"/>
              </w:rPr>
              <w:t>)</w:t>
            </w:r>
            <w:r w:rsidR="00705D48">
              <w:rPr>
                <w:rFonts w:cstheme="minorHAnsi"/>
                <w:b/>
                <w:lang w:val="en-GB"/>
              </w:rPr>
              <w:t>.</w:t>
            </w:r>
          </w:p>
        </w:tc>
      </w:tr>
      <w:tr w:rsidR="0037773D" w:rsidRPr="00C44167" w14:paraId="161086CD" w14:textId="77777777" w:rsidTr="00CB79AF">
        <w:tc>
          <w:tcPr>
            <w:tcW w:w="9923" w:type="dxa"/>
            <w:gridSpan w:val="6"/>
            <w:shd w:val="clear" w:color="auto" w:fill="auto"/>
          </w:tcPr>
          <w:p w14:paraId="2EDAAC4B" w14:textId="7F7D9BCA" w:rsidR="0037773D" w:rsidRPr="00C44167" w:rsidRDefault="0037773D" w:rsidP="0037773D">
            <w:p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>Text 500 characters</w:t>
            </w:r>
          </w:p>
        </w:tc>
      </w:tr>
      <w:tr w:rsidR="0037773D" w:rsidRPr="00903973" w14:paraId="462929C0" w14:textId="77777777" w:rsidTr="00D96334">
        <w:tc>
          <w:tcPr>
            <w:tcW w:w="7371" w:type="dxa"/>
            <w:gridSpan w:val="5"/>
            <w:shd w:val="clear" w:color="auto" w:fill="AEAAAA" w:themeFill="background2" w:themeFillShade="BF"/>
          </w:tcPr>
          <w:p w14:paraId="7826E0EB" w14:textId="77777777" w:rsidR="00D96334" w:rsidRDefault="0037773D" w:rsidP="0037773D">
            <w:pPr>
              <w:pStyle w:val="Akapitzlist"/>
              <w:numPr>
                <w:ilvl w:val="0"/>
                <w:numId w:val="16"/>
              </w:numPr>
              <w:ind w:left="309" w:hanging="284"/>
              <w:rPr>
                <w:rFonts w:cstheme="minorHAnsi"/>
                <w:b/>
                <w:lang w:val="en-GB"/>
              </w:rPr>
            </w:pPr>
            <w:r w:rsidRPr="00C44167">
              <w:rPr>
                <w:rFonts w:cstheme="minorHAnsi"/>
                <w:b/>
                <w:lang w:val="en-GB"/>
              </w:rPr>
              <w:t xml:space="preserve">I </w:t>
            </w:r>
            <w:r w:rsidR="00705D48">
              <w:rPr>
                <w:rFonts w:cstheme="minorHAnsi"/>
                <w:b/>
                <w:lang w:val="en-GB"/>
              </w:rPr>
              <w:t xml:space="preserve">apply for </w:t>
            </w:r>
            <w:r w:rsidRPr="00C44167">
              <w:rPr>
                <w:rFonts w:cstheme="minorHAnsi"/>
                <w:b/>
                <w:lang w:val="en-GB"/>
              </w:rPr>
              <w:t xml:space="preserve">support </w:t>
            </w:r>
            <w:r w:rsidR="00705D48">
              <w:rPr>
                <w:rFonts w:cstheme="minorHAnsi"/>
                <w:b/>
                <w:lang w:val="en-GB"/>
              </w:rPr>
              <w:t xml:space="preserve">to develop </w:t>
            </w:r>
            <w:r w:rsidRPr="00C44167">
              <w:rPr>
                <w:rFonts w:cstheme="minorHAnsi"/>
                <w:b/>
                <w:lang w:val="en-GB"/>
              </w:rPr>
              <w:t>cooperation</w:t>
            </w:r>
            <w:r w:rsidR="00D96334">
              <w:rPr>
                <w:rFonts w:cstheme="minorHAnsi"/>
                <w:b/>
                <w:lang w:val="en-GB"/>
              </w:rPr>
              <w:t>:</w:t>
            </w:r>
          </w:p>
          <w:p w14:paraId="4B7A846D" w14:textId="5E1FFCDB" w:rsidR="0037773D" w:rsidRPr="00C44167" w:rsidRDefault="007331EE" w:rsidP="00D96334">
            <w:pPr>
              <w:pStyle w:val="Akapitzlist"/>
              <w:ind w:left="309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 xml:space="preserve">- </w:t>
            </w:r>
            <w:r w:rsidR="00D96334">
              <w:rPr>
                <w:rFonts w:cstheme="minorHAnsi"/>
                <w:b/>
                <w:lang w:val="en-GB"/>
              </w:rPr>
              <w:t xml:space="preserve">to cover the costs of a business trip abroad in </w:t>
            </w:r>
            <w:r w:rsidR="0037773D" w:rsidRPr="00C44167">
              <w:rPr>
                <w:rFonts w:cstheme="minorHAnsi"/>
                <w:b/>
                <w:lang w:val="en-GB"/>
              </w:rPr>
              <w:t>the lump sum</w:t>
            </w:r>
            <w:r w:rsidR="00D96334">
              <w:rPr>
                <w:rFonts w:cstheme="minorHAnsi"/>
                <w:b/>
                <w:lang w:val="en-GB"/>
              </w:rPr>
              <w:t xml:space="preserve"> of:</w:t>
            </w:r>
          </w:p>
        </w:tc>
        <w:tc>
          <w:tcPr>
            <w:tcW w:w="2552" w:type="dxa"/>
            <w:shd w:val="clear" w:color="auto" w:fill="auto"/>
          </w:tcPr>
          <w:p w14:paraId="28E92EF8" w14:textId="1C539241" w:rsidR="007331EE" w:rsidRDefault="007331EE" w:rsidP="0037773D">
            <w:pPr>
              <w:ind w:left="25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i/>
                <w:lang w:val="en-GB"/>
              </w:rPr>
              <w:t xml:space="preserve">A </w:t>
            </w:r>
            <w:r w:rsidR="00D64C79" w:rsidRPr="007331EE">
              <w:rPr>
                <w:rFonts w:cstheme="minorHAnsi"/>
                <w:i/>
                <w:lang w:val="en-GB"/>
              </w:rPr>
              <w:t>list to choose from:</w:t>
            </w:r>
          </w:p>
          <w:p w14:paraId="013E3441" w14:textId="4D230737" w:rsidR="007331EE" w:rsidRDefault="007331EE" w:rsidP="0037773D">
            <w:pPr>
              <w:ind w:left="25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- </w:t>
            </w:r>
            <w:r w:rsidR="00691DCD">
              <w:rPr>
                <w:rFonts w:cstheme="minorHAnsi"/>
                <w:lang w:val="en-GB"/>
              </w:rPr>
              <w:t xml:space="preserve">EUR </w:t>
            </w:r>
            <w:r>
              <w:rPr>
                <w:rFonts w:cstheme="minorHAnsi"/>
                <w:lang w:val="en-GB"/>
              </w:rPr>
              <w:t>1</w:t>
            </w:r>
            <w:r w:rsidR="00691DCD">
              <w:rPr>
                <w:rFonts w:cstheme="minorHAnsi"/>
                <w:lang w:val="en-GB"/>
              </w:rPr>
              <w:t>,</w:t>
            </w:r>
            <w:r>
              <w:rPr>
                <w:rFonts w:cstheme="minorHAnsi"/>
                <w:lang w:val="en-GB"/>
              </w:rPr>
              <w:t>8</w:t>
            </w:r>
            <w:r w:rsidR="009E67F5" w:rsidRPr="00C44167">
              <w:rPr>
                <w:rFonts w:cstheme="minorHAnsi"/>
                <w:lang w:val="en-GB"/>
              </w:rPr>
              <w:t xml:space="preserve">00 </w:t>
            </w:r>
            <w:r>
              <w:rPr>
                <w:rFonts w:cstheme="minorHAnsi"/>
                <w:lang w:val="en-GB"/>
              </w:rPr>
              <w:t>for the organisation of one trade mission,</w:t>
            </w:r>
            <w:r w:rsidRPr="007331EE">
              <w:rPr>
                <w:rFonts w:cstheme="minorHAnsi"/>
                <w:i/>
                <w:lang w:val="en-GB"/>
              </w:rPr>
              <w:t xml:space="preserve"> (or)</w:t>
            </w:r>
          </w:p>
          <w:p w14:paraId="3BABBAC7" w14:textId="01E31C00" w:rsidR="00D96334" w:rsidRPr="00C44167" w:rsidRDefault="007331EE" w:rsidP="007331EE">
            <w:pPr>
              <w:ind w:left="25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- EUR 3,6</w:t>
            </w:r>
            <w:r w:rsidRPr="00C44167">
              <w:rPr>
                <w:rFonts w:cstheme="minorHAnsi"/>
                <w:lang w:val="en-GB"/>
              </w:rPr>
              <w:t xml:space="preserve">00 </w:t>
            </w:r>
            <w:r>
              <w:rPr>
                <w:rFonts w:cstheme="minorHAnsi"/>
                <w:lang w:val="en-GB"/>
              </w:rPr>
              <w:t>for the organisation of two trade missions.</w:t>
            </w:r>
          </w:p>
        </w:tc>
      </w:tr>
      <w:tr w:rsidR="00D96334" w:rsidRPr="00903973" w14:paraId="011083B4" w14:textId="77777777" w:rsidTr="006A5280">
        <w:tc>
          <w:tcPr>
            <w:tcW w:w="7371" w:type="dxa"/>
            <w:gridSpan w:val="5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1C5E781C" w14:textId="21571C4D" w:rsidR="00D96334" w:rsidRPr="00D96334" w:rsidRDefault="007331EE" w:rsidP="00D96334">
            <w:pPr>
              <w:pStyle w:val="Akapitzlist"/>
              <w:ind w:left="309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 xml:space="preserve">- </w:t>
            </w:r>
            <w:r w:rsidR="00D96334">
              <w:rPr>
                <w:rFonts w:cstheme="minorHAnsi"/>
                <w:b/>
                <w:lang w:val="en-GB"/>
              </w:rPr>
              <w:t xml:space="preserve">to cover the costs </w:t>
            </w:r>
            <w:r w:rsidR="00D96334" w:rsidRPr="00D96334">
              <w:rPr>
                <w:rFonts w:cstheme="minorHAnsi"/>
                <w:b/>
                <w:lang w:val="en-GB"/>
              </w:rPr>
              <w:t xml:space="preserve">of admission tickets to the </w:t>
            </w:r>
            <w:r w:rsidR="00D96334">
              <w:rPr>
                <w:rFonts w:cstheme="minorHAnsi"/>
                <w:b/>
                <w:lang w:val="en-GB"/>
              </w:rPr>
              <w:t xml:space="preserve">trade </w:t>
            </w:r>
            <w:r w:rsidR="00D96334" w:rsidRPr="00D96334">
              <w:rPr>
                <w:rFonts w:cstheme="minorHAnsi"/>
                <w:b/>
                <w:lang w:val="en-GB"/>
              </w:rPr>
              <w:t>fair or conference fee</w:t>
            </w:r>
            <w:r w:rsidR="00D96334">
              <w:rPr>
                <w:rFonts w:cstheme="minorHAnsi"/>
                <w:b/>
                <w:lang w:val="en-GB"/>
              </w:rPr>
              <w:t xml:space="preserve"> </w:t>
            </w:r>
            <w:r w:rsidR="00D96334" w:rsidRPr="00D96334">
              <w:rPr>
                <w:rFonts w:cstheme="minorHAnsi"/>
                <w:b/>
                <w:lang w:val="en-GB"/>
              </w:rPr>
              <w:t>within the limit of: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8C62C1A" w14:textId="77777777" w:rsidR="007331EE" w:rsidRPr="000A468F" w:rsidRDefault="00D96334" w:rsidP="0037773D">
            <w:pPr>
              <w:ind w:left="25"/>
              <w:rPr>
                <w:rFonts w:cstheme="minorHAnsi"/>
                <w:i/>
                <w:lang w:val="en-GB"/>
              </w:rPr>
            </w:pPr>
            <w:r w:rsidRPr="000A468F">
              <w:rPr>
                <w:rFonts w:cstheme="minorHAnsi"/>
                <w:i/>
                <w:lang w:val="en-GB"/>
              </w:rPr>
              <w:t>A list to choose from:</w:t>
            </w:r>
          </w:p>
          <w:p w14:paraId="74220F5F" w14:textId="6BA6A566" w:rsidR="007331EE" w:rsidRDefault="00D96334" w:rsidP="0037773D">
            <w:pPr>
              <w:ind w:left="25"/>
              <w:rPr>
                <w:rFonts w:cstheme="minorHAnsi"/>
                <w:lang w:val="en-GB"/>
              </w:rPr>
            </w:pPr>
            <w:r w:rsidRPr="007331EE">
              <w:rPr>
                <w:rFonts w:cstheme="minorHAnsi"/>
                <w:lang w:val="en-GB"/>
              </w:rPr>
              <w:t xml:space="preserve">- up to EUR 200 </w:t>
            </w:r>
            <w:r w:rsidR="007331EE">
              <w:rPr>
                <w:rFonts w:cstheme="minorHAnsi"/>
                <w:lang w:val="en-GB"/>
              </w:rPr>
              <w:t xml:space="preserve">for </w:t>
            </w:r>
            <w:r w:rsidRPr="007331EE">
              <w:rPr>
                <w:rFonts w:cstheme="minorHAnsi"/>
                <w:lang w:val="en-GB"/>
              </w:rPr>
              <w:t xml:space="preserve">the organization of one </w:t>
            </w:r>
            <w:r w:rsidR="007331EE">
              <w:rPr>
                <w:rFonts w:cstheme="minorHAnsi"/>
                <w:lang w:val="en-GB"/>
              </w:rPr>
              <w:t xml:space="preserve">trade </w:t>
            </w:r>
            <w:r w:rsidRPr="007331EE">
              <w:rPr>
                <w:rFonts w:cstheme="minorHAnsi"/>
                <w:lang w:val="en-GB"/>
              </w:rPr>
              <w:t>mission</w:t>
            </w:r>
            <w:r w:rsidR="00461583">
              <w:rPr>
                <w:rFonts w:cstheme="minorHAnsi"/>
                <w:lang w:val="en-GB"/>
              </w:rPr>
              <w:t>;</w:t>
            </w:r>
            <w:r w:rsidRPr="007331EE">
              <w:rPr>
                <w:rFonts w:cstheme="minorHAnsi"/>
                <w:lang w:val="en-GB"/>
              </w:rPr>
              <w:t xml:space="preserve"> (or)</w:t>
            </w:r>
          </w:p>
          <w:p w14:paraId="7CB0FE31" w14:textId="77777777" w:rsidR="007331EE" w:rsidRDefault="007331EE" w:rsidP="0037773D">
            <w:pPr>
              <w:ind w:left="25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-</w:t>
            </w:r>
            <w:r w:rsidR="00D96334" w:rsidRPr="007331EE">
              <w:rPr>
                <w:rFonts w:cstheme="minorHAnsi"/>
                <w:lang w:val="en-GB"/>
              </w:rPr>
              <w:t xml:space="preserve"> up to EUR 400 </w:t>
            </w:r>
            <w:r>
              <w:rPr>
                <w:rFonts w:cstheme="minorHAnsi"/>
                <w:lang w:val="en-GB"/>
              </w:rPr>
              <w:t>for</w:t>
            </w:r>
            <w:r w:rsidR="00D96334" w:rsidRPr="007331EE">
              <w:rPr>
                <w:rFonts w:cstheme="minorHAnsi"/>
                <w:lang w:val="en-GB"/>
              </w:rPr>
              <w:t xml:space="preserve"> the organization of two </w:t>
            </w:r>
            <w:r>
              <w:rPr>
                <w:rFonts w:cstheme="minorHAnsi"/>
                <w:lang w:val="en-GB"/>
              </w:rPr>
              <w:t xml:space="preserve">trade </w:t>
            </w:r>
            <w:r w:rsidR="00D96334" w:rsidRPr="007331EE">
              <w:rPr>
                <w:rFonts w:cstheme="minorHAnsi"/>
                <w:lang w:val="en-GB"/>
              </w:rPr>
              <w:t>missions; (or)</w:t>
            </w:r>
          </w:p>
          <w:p w14:paraId="6F328B22" w14:textId="569D43CA" w:rsidR="00D96334" w:rsidRPr="007331EE" w:rsidRDefault="00D96334" w:rsidP="0037773D">
            <w:pPr>
              <w:ind w:left="25"/>
              <w:rPr>
                <w:rFonts w:cstheme="minorHAnsi"/>
                <w:lang w:val="en-GB"/>
              </w:rPr>
            </w:pPr>
            <w:r w:rsidRPr="007331EE">
              <w:rPr>
                <w:rFonts w:cstheme="minorHAnsi"/>
                <w:lang w:val="en-GB"/>
              </w:rPr>
              <w:t xml:space="preserve">- </w:t>
            </w:r>
            <w:r w:rsidR="007331EE">
              <w:rPr>
                <w:rFonts w:cstheme="minorHAnsi"/>
                <w:lang w:val="en-GB"/>
              </w:rPr>
              <w:t xml:space="preserve">EUR </w:t>
            </w:r>
            <w:r w:rsidRPr="007331EE">
              <w:rPr>
                <w:rFonts w:cstheme="minorHAnsi"/>
                <w:lang w:val="en-GB"/>
              </w:rPr>
              <w:t>0.</w:t>
            </w:r>
          </w:p>
        </w:tc>
      </w:tr>
    </w:tbl>
    <w:p w14:paraId="15693BBC" w14:textId="5383038D" w:rsidR="00971A14" w:rsidRPr="00C44167" w:rsidRDefault="00D0454B" w:rsidP="00F16EBE">
      <w:pPr>
        <w:spacing w:before="120" w:after="120" w:line="276" w:lineRule="auto"/>
        <w:rPr>
          <w:rFonts w:cstheme="minorHAnsi"/>
          <w:b/>
          <w:lang w:val="en-GB"/>
        </w:rPr>
      </w:pPr>
      <w:r w:rsidRPr="00C44167">
        <w:rPr>
          <w:rFonts w:cstheme="minorHAnsi"/>
          <w:b/>
          <w:lang w:val="en-GB"/>
        </w:rPr>
        <w:t xml:space="preserve">I declare </w:t>
      </w:r>
      <w:r w:rsidR="00EE6C08" w:rsidRPr="00C44167">
        <w:rPr>
          <w:rFonts w:cstheme="minorHAnsi"/>
          <w:b/>
          <w:lang w:val="en-GB"/>
        </w:rPr>
        <w:t>that: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8080"/>
        <w:gridCol w:w="992"/>
        <w:gridCol w:w="846"/>
      </w:tblGrid>
      <w:tr w:rsidR="00B85B46" w:rsidRPr="00C44167" w14:paraId="44D6724C" w14:textId="332D306C" w:rsidTr="00B85B46">
        <w:tc>
          <w:tcPr>
            <w:tcW w:w="8080" w:type="dxa"/>
            <w:shd w:val="clear" w:color="auto" w:fill="D9D9D9" w:themeFill="background1" w:themeFillShade="D9"/>
          </w:tcPr>
          <w:p w14:paraId="772E433D" w14:textId="448A2CED" w:rsidR="00B85B46" w:rsidRPr="00C44167" w:rsidRDefault="00B85B46" w:rsidP="00B85B4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color w:val="000000"/>
                <w:lang w:val="en-GB"/>
              </w:rPr>
              <w:t xml:space="preserve">The information contained in this </w:t>
            </w:r>
            <w:r w:rsidR="00FE489C">
              <w:rPr>
                <w:rFonts w:cstheme="minorHAnsi"/>
                <w:color w:val="000000"/>
                <w:lang w:val="en-GB"/>
              </w:rPr>
              <w:t>proposal</w:t>
            </w:r>
            <w:r w:rsidRPr="00C44167">
              <w:rPr>
                <w:rFonts w:cstheme="minorHAnsi"/>
                <w:color w:val="000000"/>
                <w:lang w:val="en-GB"/>
              </w:rPr>
              <w:t xml:space="preserve"> is factually and legally correct.</w:t>
            </w:r>
          </w:p>
        </w:tc>
        <w:tc>
          <w:tcPr>
            <w:tcW w:w="992" w:type="dxa"/>
          </w:tcPr>
          <w:p w14:paraId="1C62DF4F" w14:textId="2D6E96B6" w:rsidR="00B85B46" w:rsidRPr="00C44167" w:rsidRDefault="00B85B46" w:rsidP="00B85B46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color w:val="000000"/>
                <w:lang w:val="en-GB"/>
              </w:rPr>
            </w:pPr>
            <w:r w:rsidRPr="00C44167">
              <w:rPr>
                <w:lang w:val="en-GB"/>
              </w:rPr>
              <w:sym w:font="Wingdings 2" w:char="F053"/>
            </w:r>
            <w:r w:rsidRPr="00C44167">
              <w:rPr>
                <w:rFonts w:cstheme="minorHAnsi"/>
                <w:lang w:val="en-GB"/>
              </w:rPr>
              <w:t xml:space="preserve"> YES</w:t>
            </w:r>
          </w:p>
        </w:tc>
        <w:tc>
          <w:tcPr>
            <w:tcW w:w="846" w:type="dxa"/>
          </w:tcPr>
          <w:p w14:paraId="67A777CC" w14:textId="06989E42" w:rsidR="00B85B46" w:rsidRPr="00C44167" w:rsidRDefault="00B85B46" w:rsidP="00B85B46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color w:val="000000"/>
                <w:lang w:val="en-GB"/>
              </w:rPr>
            </w:pPr>
            <w:r w:rsidRPr="00C44167">
              <w:rPr>
                <w:lang w:val="en-GB"/>
              </w:rPr>
              <w:sym w:font="Wingdings 2" w:char="F0A3"/>
            </w:r>
            <w:r w:rsidRPr="00C44167">
              <w:rPr>
                <w:rFonts w:cstheme="minorHAnsi"/>
                <w:lang w:val="en-GB"/>
              </w:rPr>
              <w:t xml:space="preserve"> NO</w:t>
            </w:r>
          </w:p>
        </w:tc>
      </w:tr>
      <w:tr w:rsidR="00B85B46" w:rsidRPr="00C44167" w14:paraId="55CA0532" w14:textId="1EABC1C6" w:rsidTr="00B85B46">
        <w:tc>
          <w:tcPr>
            <w:tcW w:w="8080" w:type="dxa"/>
            <w:shd w:val="clear" w:color="auto" w:fill="D9D9D9" w:themeFill="background1" w:themeFillShade="D9"/>
          </w:tcPr>
          <w:p w14:paraId="15E037D1" w14:textId="30B73526" w:rsidR="00B85B46" w:rsidRPr="00C44167" w:rsidRDefault="00B85B46" w:rsidP="00EC625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 xml:space="preserve">I have read and accept the </w:t>
            </w:r>
            <w:r w:rsidR="000A468F">
              <w:rPr>
                <w:rFonts w:cstheme="minorHAnsi"/>
                <w:lang w:val="en-GB"/>
              </w:rPr>
              <w:t xml:space="preserve">rules in text of the </w:t>
            </w:r>
            <w:r w:rsidR="006565F0">
              <w:rPr>
                <w:rFonts w:cstheme="minorHAnsi"/>
                <w:lang w:val="en-GB"/>
              </w:rPr>
              <w:t>C</w:t>
            </w:r>
            <w:r w:rsidR="006565F0" w:rsidRPr="00C44167">
              <w:rPr>
                <w:rFonts w:cstheme="minorHAnsi"/>
                <w:lang w:val="en-GB"/>
              </w:rPr>
              <w:t xml:space="preserve">all </w:t>
            </w:r>
            <w:r w:rsidRPr="00C44167">
              <w:rPr>
                <w:rFonts w:cstheme="minorHAnsi"/>
                <w:lang w:val="en-GB"/>
              </w:rPr>
              <w:t xml:space="preserve">for </w:t>
            </w:r>
            <w:r w:rsidR="006565F0">
              <w:rPr>
                <w:rFonts w:cstheme="minorHAnsi"/>
                <w:lang w:val="en-GB"/>
              </w:rPr>
              <w:t xml:space="preserve">Proposals </w:t>
            </w:r>
            <w:r w:rsidR="00691DCD">
              <w:rPr>
                <w:rFonts w:cstheme="minorHAnsi"/>
                <w:lang w:val="en-GB"/>
              </w:rPr>
              <w:t xml:space="preserve">for </w:t>
            </w:r>
            <w:r w:rsidR="006565F0">
              <w:rPr>
                <w:rFonts w:cstheme="minorHAnsi"/>
                <w:lang w:val="en-GB"/>
              </w:rPr>
              <w:t>C</w:t>
            </w:r>
            <w:r w:rsidR="00691DCD" w:rsidRPr="00C44167">
              <w:rPr>
                <w:rFonts w:cstheme="minorHAnsi"/>
                <w:lang w:val="en-GB"/>
              </w:rPr>
              <w:t xml:space="preserve">ooperation </w:t>
            </w:r>
            <w:r w:rsidR="006565F0">
              <w:rPr>
                <w:rFonts w:cstheme="minorHAnsi"/>
                <w:lang w:val="en-GB"/>
              </w:rPr>
              <w:t>D</w:t>
            </w:r>
            <w:r w:rsidR="00691DCD" w:rsidRPr="00C44167">
              <w:rPr>
                <w:rFonts w:cstheme="minorHAnsi"/>
                <w:lang w:val="en-GB"/>
              </w:rPr>
              <w:t>evelopment</w:t>
            </w:r>
            <w:r w:rsidR="00691DCD">
              <w:rPr>
                <w:rFonts w:cstheme="minorHAnsi"/>
                <w:lang w:val="en-GB"/>
              </w:rPr>
              <w:t xml:space="preserve"> </w:t>
            </w:r>
            <w:r w:rsidR="006565F0">
              <w:rPr>
                <w:rFonts w:cstheme="minorHAnsi"/>
                <w:lang w:val="en-GB"/>
              </w:rPr>
              <w:t>S</w:t>
            </w:r>
            <w:r w:rsidRPr="00C44167">
              <w:rPr>
                <w:rFonts w:cstheme="minorHAnsi"/>
                <w:lang w:val="en-GB"/>
              </w:rPr>
              <w:t>upport</w:t>
            </w:r>
            <w:r w:rsidR="006565F0">
              <w:rPr>
                <w:rFonts w:cstheme="minorHAnsi"/>
                <w:lang w:val="en-GB"/>
              </w:rPr>
              <w:t xml:space="preserve"> no. 1/2021</w:t>
            </w:r>
            <w:r w:rsidR="00691DCD">
              <w:rPr>
                <w:rFonts w:cstheme="minorHAnsi"/>
                <w:lang w:val="en-GB"/>
              </w:rPr>
              <w:t>,</w:t>
            </w:r>
            <w:r w:rsidRPr="00C44167">
              <w:rPr>
                <w:rFonts w:cstheme="minorHAnsi"/>
                <w:lang w:val="en-GB"/>
              </w:rPr>
              <w:t xml:space="preserve"> including its annexes.</w:t>
            </w:r>
          </w:p>
        </w:tc>
        <w:tc>
          <w:tcPr>
            <w:tcW w:w="992" w:type="dxa"/>
          </w:tcPr>
          <w:p w14:paraId="454CD483" w14:textId="446F47F9" w:rsidR="00B85B46" w:rsidRPr="00C44167" w:rsidRDefault="00B85B46" w:rsidP="00B85B46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GB"/>
              </w:rPr>
            </w:pPr>
            <w:r w:rsidRPr="00C44167">
              <w:rPr>
                <w:lang w:val="en-GB"/>
              </w:rPr>
              <w:sym w:font="Wingdings 2" w:char="F053"/>
            </w:r>
            <w:r w:rsidRPr="00C44167">
              <w:rPr>
                <w:rFonts w:cstheme="minorHAnsi"/>
                <w:lang w:val="en-GB"/>
              </w:rPr>
              <w:t xml:space="preserve"> YES</w:t>
            </w:r>
          </w:p>
        </w:tc>
        <w:tc>
          <w:tcPr>
            <w:tcW w:w="846" w:type="dxa"/>
          </w:tcPr>
          <w:p w14:paraId="3E359BA7" w14:textId="7C28EF60" w:rsidR="00B85B46" w:rsidRPr="00C44167" w:rsidRDefault="00B85B46" w:rsidP="00B85B46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en-GB"/>
              </w:rPr>
            </w:pPr>
            <w:r w:rsidRPr="00C44167">
              <w:rPr>
                <w:lang w:val="en-GB"/>
              </w:rPr>
              <w:sym w:font="Wingdings 2" w:char="F0A3"/>
            </w:r>
            <w:r w:rsidRPr="00C44167">
              <w:rPr>
                <w:rFonts w:cstheme="minorHAnsi"/>
                <w:lang w:val="en-GB"/>
              </w:rPr>
              <w:t xml:space="preserve"> NO</w:t>
            </w:r>
          </w:p>
        </w:tc>
      </w:tr>
      <w:tr w:rsidR="0037773D" w:rsidRPr="00C44167" w14:paraId="6E9E0804" w14:textId="77777777" w:rsidTr="00B85B46">
        <w:tc>
          <w:tcPr>
            <w:tcW w:w="8080" w:type="dxa"/>
            <w:shd w:val="clear" w:color="auto" w:fill="D9D9D9" w:themeFill="background1" w:themeFillShade="D9"/>
          </w:tcPr>
          <w:p w14:paraId="430945E5" w14:textId="2AE6D67B" w:rsidR="0037773D" w:rsidRPr="00C44167" w:rsidRDefault="0037773D" w:rsidP="0032302F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lang w:val="en-GB"/>
              </w:rPr>
            </w:pPr>
            <w:r w:rsidRPr="00C44167">
              <w:rPr>
                <w:lang w:val="en-GB"/>
              </w:rPr>
              <w:t xml:space="preserve">The </w:t>
            </w:r>
            <w:r w:rsidR="007953B7">
              <w:rPr>
                <w:lang w:val="en-GB"/>
              </w:rPr>
              <w:t>trade</w:t>
            </w:r>
            <w:r w:rsidR="0032302F" w:rsidRPr="00C44167">
              <w:rPr>
                <w:lang w:val="en-GB"/>
              </w:rPr>
              <w:t xml:space="preserve"> mission </w:t>
            </w:r>
            <w:r w:rsidRPr="00C44167">
              <w:rPr>
                <w:lang w:val="en-GB"/>
              </w:rPr>
              <w:t xml:space="preserve">will </w:t>
            </w:r>
            <w:r w:rsidR="00705D48">
              <w:rPr>
                <w:lang w:val="en-GB"/>
              </w:rPr>
              <w:t>start</w:t>
            </w:r>
            <w:r w:rsidRPr="00C44167">
              <w:rPr>
                <w:lang w:val="en-GB"/>
              </w:rPr>
              <w:t xml:space="preserve"> not earlier than on the day </w:t>
            </w:r>
            <w:r w:rsidR="00705D48">
              <w:rPr>
                <w:lang w:val="en-GB"/>
              </w:rPr>
              <w:t>the Polish Agency for Enterprise Development</w:t>
            </w:r>
            <w:r w:rsidRPr="00C44167">
              <w:rPr>
                <w:lang w:val="en-GB"/>
              </w:rPr>
              <w:t xml:space="preserve"> sends information on the </w:t>
            </w:r>
            <w:r w:rsidR="00705D48">
              <w:rPr>
                <w:lang w:val="en-GB"/>
              </w:rPr>
              <w:t>approval</w:t>
            </w:r>
            <w:r w:rsidRPr="00C44167">
              <w:rPr>
                <w:lang w:val="en-GB"/>
              </w:rPr>
              <w:t xml:space="preserve"> of the </w:t>
            </w:r>
            <w:r w:rsidR="00FE489C">
              <w:rPr>
                <w:lang w:val="en-GB"/>
              </w:rPr>
              <w:t>proposal</w:t>
            </w:r>
            <w:r w:rsidRPr="00C44167">
              <w:rPr>
                <w:lang w:val="en-GB"/>
              </w:rPr>
              <w:t xml:space="preserve"> for </w:t>
            </w:r>
            <w:r w:rsidR="00705D48" w:rsidRPr="00C44167">
              <w:rPr>
                <w:lang w:val="en-GB"/>
              </w:rPr>
              <w:t xml:space="preserve">cooperation </w:t>
            </w:r>
            <w:r w:rsidR="00705D48">
              <w:rPr>
                <w:lang w:val="en-GB"/>
              </w:rPr>
              <w:t xml:space="preserve">development </w:t>
            </w:r>
            <w:r w:rsidRPr="00C44167">
              <w:rPr>
                <w:lang w:val="en-GB"/>
              </w:rPr>
              <w:t xml:space="preserve">support, as defined in </w:t>
            </w:r>
            <w:r w:rsidR="00997AE2">
              <w:rPr>
                <w:lang w:val="en-GB"/>
              </w:rPr>
              <w:t>Clause</w:t>
            </w:r>
            <w:r w:rsidR="00691DCD" w:rsidRPr="00C44167">
              <w:rPr>
                <w:lang w:val="en-GB"/>
              </w:rPr>
              <w:t xml:space="preserve"> </w:t>
            </w:r>
            <w:r w:rsidRPr="00C44167">
              <w:rPr>
                <w:lang w:val="en-GB"/>
              </w:rPr>
              <w:t>3</w:t>
            </w:r>
            <w:r w:rsidR="00691DCD">
              <w:rPr>
                <w:lang w:val="en-GB"/>
              </w:rPr>
              <w:t>.</w:t>
            </w:r>
            <w:r w:rsidRPr="00C44167">
              <w:rPr>
                <w:lang w:val="en-GB"/>
              </w:rPr>
              <w:t xml:space="preserve">5 of the </w:t>
            </w:r>
            <w:r w:rsidR="006565F0">
              <w:rPr>
                <w:lang w:val="en-GB"/>
              </w:rPr>
              <w:t>C</w:t>
            </w:r>
            <w:r w:rsidRPr="00C44167">
              <w:rPr>
                <w:lang w:val="en-GB"/>
              </w:rPr>
              <w:t xml:space="preserve">all for </w:t>
            </w:r>
            <w:r w:rsidR="006565F0">
              <w:rPr>
                <w:lang w:val="en-GB"/>
              </w:rPr>
              <w:t xml:space="preserve">Proposals </w:t>
            </w:r>
            <w:r w:rsidR="00705D48">
              <w:rPr>
                <w:lang w:val="en-GB"/>
              </w:rPr>
              <w:t>for</w:t>
            </w:r>
            <w:r w:rsidRPr="00C44167">
              <w:rPr>
                <w:lang w:val="en-GB"/>
              </w:rPr>
              <w:t xml:space="preserve"> </w:t>
            </w:r>
            <w:r w:rsidR="006565F0">
              <w:rPr>
                <w:lang w:val="en-GB"/>
              </w:rPr>
              <w:t>C</w:t>
            </w:r>
            <w:r w:rsidRPr="00C44167">
              <w:rPr>
                <w:lang w:val="en-GB"/>
              </w:rPr>
              <w:t>ooperation</w:t>
            </w:r>
            <w:r w:rsidR="00705D48" w:rsidRPr="00C44167">
              <w:rPr>
                <w:lang w:val="en-GB"/>
              </w:rPr>
              <w:t xml:space="preserve"> </w:t>
            </w:r>
            <w:r w:rsidR="006565F0">
              <w:rPr>
                <w:lang w:val="en-GB"/>
              </w:rPr>
              <w:t>D</w:t>
            </w:r>
            <w:r w:rsidR="00705D48">
              <w:rPr>
                <w:lang w:val="en-GB"/>
              </w:rPr>
              <w:t xml:space="preserve">evelopment </w:t>
            </w:r>
            <w:r w:rsidR="006565F0">
              <w:rPr>
                <w:lang w:val="en-GB"/>
              </w:rPr>
              <w:t>S</w:t>
            </w:r>
            <w:r w:rsidR="00705D48" w:rsidRPr="00C44167">
              <w:rPr>
                <w:lang w:val="en-GB"/>
              </w:rPr>
              <w:t>upport</w:t>
            </w:r>
            <w:r w:rsidR="006565F0">
              <w:rPr>
                <w:lang w:val="en-GB"/>
              </w:rPr>
              <w:t xml:space="preserve"> no. 1/2021</w:t>
            </w:r>
            <w:r w:rsidRPr="00C44167">
              <w:rPr>
                <w:lang w:val="en-GB"/>
              </w:rPr>
              <w:t>.</w:t>
            </w:r>
          </w:p>
        </w:tc>
        <w:tc>
          <w:tcPr>
            <w:tcW w:w="992" w:type="dxa"/>
          </w:tcPr>
          <w:p w14:paraId="55CB3F8D" w14:textId="633CBC6F" w:rsidR="0037773D" w:rsidRPr="00C44167" w:rsidRDefault="0037773D" w:rsidP="0037773D">
            <w:pPr>
              <w:rPr>
                <w:lang w:val="en-GB"/>
              </w:rPr>
            </w:pPr>
            <w:r w:rsidRPr="00C44167">
              <w:rPr>
                <w:lang w:val="en-GB"/>
              </w:rPr>
              <w:sym w:font="Wingdings 2" w:char="F053"/>
            </w:r>
            <w:r w:rsidRPr="00C44167">
              <w:rPr>
                <w:rFonts w:cstheme="minorHAnsi"/>
                <w:lang w:val="en-GB"/>
              </w:rPr>
              <w:t xml:space="preserve"> YES</w:t>
            </w:r>
          </w:p>
        </w:tc>
        <w:tc>
          <w:tcPr>
            <w:tcW w:w="846" w:type="dxa"/>
          </w:tcPr>
          <w:p w14:paraId="7151EA7F" w14:textId="2C15E46A" w:rsidR="0037773D" w:rsidRPr="00C44167" w:rsidRDefault="0037773D" w:rsidP="0037773D">
            <w:pPr>
              <w:rPr>
                <w:lang w:val="en-GB"/>
              </w:rPr>
            </w:pPr>
            <w:r w:rsidRPr="00C44167">
              <w:rPr>
                <w:lang w:val="en-GB"/>
              </w:rPr>
              <w:sym w:font="Wingdings 2" w:char="F0A3"/>
            </w:r>
            <w:r w:rsidRPr="00C44167">
              <w:rPr>
                <w:rFonts w:cstheme="minorHAnsi"/>
                <w:lang w:val="en-GB"/>
              </w:rPr>
              <w:t xml:space="preserve"> NO</w:t>
            </w:r>
          </w:p>
        </w:tc>
      </w:tr>
      <w:tr w:rsidR="0037773D" w:rsidRPr="00C44167" w14:paraId="2490D5ED" w14:textId="77777777" w:rsidTr="00B85B46">
        <w:tc>
          <w:tcPr>
            <w:tcW w:w="8080" w:type="dxa"/>
            <w:shd w:val="clear" w:color="auto" w:fill="D9D9D9" w:themeFill="background1" w:themeFillShade="D9"/>
          </w:tcPr>
          <w:p w14:paraId="2CC324A7" w14:textId="739C31DA" w:rsidR="0037773D" w:rsidRPr="00C44167" w:rsidRDefault="00705D48" w:rsidP="0037773D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lang w:val="en-GB"/>
              </w:rPr>
            </w:pPr>
            <w:r>
              <w:rPr>
                <w:lang w:val="en-GB"/>
              </w:rPr>
              <w:t>As part of</w:t>
            </w:r>
            <w:r w:rsidR="0037773D" w:rsidRPr="00C44167">
              <w:rPr>
                <w:lang w:val="en-GB"/>
              </w:rPr>
              <w:t xml:space="preserve"> the </w:t>
            </w:r>
            <w:r w:rsidR="007953B7">
              <w:rPr>
                <w:lang w:val="en-GB"/>
              </w:rPr>
              <w:t>trade</w:t>
            </w:r>
            <w:r w:rsidR="0037773D" w:rsidRPr="00C44167">
              <w:rPr>
                <w:lang w:val="en-GB"/>
              </w:rPr>
              <w:t xml:space="preserve"> mission, I will carry out all the obligatory activities referred to in </w:t>
            </w:r>
            <w:r w:rsidR="00997AE2">
              <w:rPr>
                <w:lang w:val="en-GB"/>
              </w:rPr>
              <w:t>Clause</w:t>
            </w:r>
            <w:r w:rsidR="0037773D" w:rsidRPr="00C44167">
              <w:rPr>
                <w:lang w:val="en-GB"/>
              </w:rPr>
              <w:t xml:space="preserve"> 3</w:t>
            </w:r>
            <w:r w:rsidR="00691DCD">
              <w:rPr>
                <w:lang w:val="en-GB"/>
              </w:rPr>
              <w:t>.</w:t>
            </w:r>
            <w:r w:rsidR="0037773D" w:rsidRPr="00C44167">
              <w:rPr>
                <w:lang w:val="en-GB"/>
              </w:rPr>
              <w:t xml:space="preserve">3 of the </w:t>
            </w:r>
            <w:r w:rsidR="006565F0">
              <w:rPr>
                <w:lang w:val="en-GB"/>
              </w:rPr>
              <w:t>C</w:t>
            </w:r>
            <w:r w:rsidR="0037773D" w:rsidRPr="00C44167">
              <w:rPr>
                <w:lang w:val="en-GB"/>
              </w:rPr>
              <w:t xml:space="preserve">all for </w:t>
            </w:r>
            <w:r w:rsidR="006565F0">
              <w:rPr>
                <w:lang w:val="en-GB"/>
              </w:rPr>
              <w:t xml:space="preserve">Proposals </w:t>
            </w:r>
            <w:r>
              <w:rPr>
                <w:lang w:val="en-GB"/>
              </w:rPr>
              <w:t>for</w:t>
            </w:r>
            <w:r w:rsidR="0037773D" w:rsidRPr="00C44167">
              <w:rPr>
                <w:lang w:val="en-GB"/>
              </w:rPr>
              <w:t xml:space="preserve"> </w:t>
            </w:r>
            <w:r w:rsidR="006565F0">
              <w:rPr>
                <w:lang w:val="en-GB"/>
              </w:rPr>
              <w:t>C</w:t>
            </w:r>
            <w:r w:rsidR="0037773D" w:rsidRPr="00C44167">
              <w:rPr>
                <w:lang w:val="en-GB"/>
              </w:rPr>
              <w:t xml:space="preserve">ooperation </w:t>
            </w:r>
            <w:r w:rsidR="006565F0">
              <w:rPr>
                <w:lang w:val="en-GB"/>
              </w:rPr>
              <w:t>D</w:t>
            </w:r>
            <w:r w:rsidR="0037773D" w:rsidRPr="00C44167">
              <w:rPr>
                <w:lang w:val="en-GB"/>
              </w:rPr>
              <w:t xml:space="preserve">evelopment </w:t>
            </w:r>
            <w:r w:rsidR="006565F0">
              <w:rPr>
                <w:lang w:val="en-GB"/>
              </w:rPr>
              <w:t>S</w:t>
            </w:r>
            <w:r w:rsidRPr="00C44167">
              <w:rPr>
                <w:lang w:val="en-GB"/>
              </w:rPr>
              <w:t xml:space="preserve">upport </w:t>
            </w:r>
            <w:r w:rsidR="0037773D" w:rsidRPr="00C44167">
              <w:rPr>
                <w:lang w:val="en-GB"/>
              </w:rPr>
              <w:t xml:space="preserve">and I will complete them before the </w:t>
            </w:r>
            <w:r>
              <w:rPr>
                <w:lang w:val="en-GB"/>
              </w:rPr>
              <w:t>time limit set</w:t>
            </w:r>
            <w:r w:rsidR="0037773D" w:rsidRPr="00C44167">
              <w:rPr>
                <w:lang w:val="en-GB"/>
              </w:rPr>
              <w:t xml:space="preserve"> in </w:t>
            </w:r>
            <w:r w:rsidR="00997AE2">
              <w:rPr>
                <w:lang w:val="en-GB"/>
              </w:rPr>
              <w:t>Clause</w:t>
            </w:r>
            <w:r>
              <w:rPr>
                <w:lang w:val="en-GB"/>
              </w:rPr>
              <w:t> </w:t>
            </w:r>
            <w:r w:rsidR="00691DCD">
              <w:rPr>
                <w:lang w:val="en-GB"/>
              </w:rPr>
              <w:t>3.</w:t>
            </w:r>
            <w:r w:rsidR="0037773D" w:rsidRPr="00C44167">
              <w:rPr>
                <w:lang w:val="en-GB"/>
              </w:rPr>
              <w:t xml:space="preserve">11 of the </w:t>
            </w:r>
            <w:r w:rsidR="006565F0">
              <w:rPr>
                <w:lang w:val="en-GB"/>
              </w:rPr>
              <w:t>C</w:t>
            </w:r>
            <w:r w:rsidR="006565F0" w:rsidRPr="00C44167">
              <w:rPr>
                <w:lang w:val="en-GB"/>
              </w:rPr>
              <w:t xml:space="preserve">all </w:t>
            </w:r>
            <w:r w:rsidR="0037773D" w:rsidRPr="00C44167">
              <w:rPr>
                <w:lang w:val="en-GB"/>
              </w:rPr>
              <w:t xml:space="preserve">for </w:t>
            </w:r>
            <w:r w:rsidR="006565F0">
              <w:rPr>
                <w:lang w:val="en-GB"/>
              </w:rPr>
              <w:t xml:space="preserve">Proposals </w:t>
            </w:r>
            <w:r w:rsidR="00691DCD">
              <w:rPr>
                <w:lang w:val="en-GB"/>
              </w:rPr>
              <w:t xml:space="preserve">for </w:t>
            </w:r>
            <w:r w:rsidR="006565F0">
              <w:rPr>
                <w:lang w:val="en-GB"/>
              </w:rPr>
              <w:t>C</w:t>
            </w:r>
            <w:r w:rsidR="0037773D" w:rsidRPr="00C44167">
              <w:rPr>
                <w:lang w:val="en-GB"/>
              </w:rPr>
              <w:t xml:space="preserve">ooperation </w:t>
            </w:r>
            <w:r w:rsidR="006565F0">
              <w:rPr>
                <w:lang w:val="en-GB"/>
              </w:rPr>
              <w:t>D</w:t>
            </w:r>
            <w:r w:rsidR="0037773D" w:rsidRPr="00C44167">
              <w:rPr>
                <w:lang w:val="en-GB"/>
              </w:rPr>
              <w:t>evelopment</w:t>
            </w:r>
            <w:r w:rsidR="00691DCD" w:rsidRPr="00C44167">
              <w:rPr>
                <w:lang w:val="en-GB"/>
              </w:rPr>
              <w:t xml:space="preserve"> </w:t>
            </w:r>
            <w:r w:rsidR="006565F0">
              <w:rPr>
                <w:lang w:val="en-GB"/>
              </w:rPr>
              <w:t>S</w:t>
            </w:r>
            <w:r w:rsidR="00691DCD" w:rsidRPr="00C44167">
              <w:rPr>
                <w:lang w:val="en-GB"/>
              </w:rPr>
              <w:t>upport</w:t>
            </w:r>
            <w:r w:rsidR="000A468F">
              <w:rPr>
                <w:lang w:val="en-GB"/>
              </w:rPr>
              <w:t xml:space="preserve"> no. 1/2021</w:t>
            </w:r>
            <w:r w:rsidR="0037773D" w:rsidRPr="00C44167">
              <w:rPr>
                <w:lang w:val="en-GB"/>
              </w:rPr>
              <w:t>.</w:t>
            </w:r>
          </w:p>
        </w:tc>
        <w:tc>
          <w:tcPr>
            <w:tcW w:w="992" w:type="dxa"/>
          </w:tcPr>
          <w:p w14:paraId="5561EA3E" w14:textId="3C06A4C2" w:rsidR="0037773D" w:rsidRPr="00C44167" w:rsidRDefault="0037773D" w:rsidP="0037773D">
            <w:pPr>
              <w:rPr>
                <w:lang w:val="en-GB"/>
              </w:rPr>
            </w:pPr>
            <w:r w:rsidRPr="00C44167">
              <w:rPr>
                <w:lang w:val="en-GB"/>
              </w:rPr>
              <w:sym w:font="Wingdings 2" w:char="F053"/>
            </w:r>
            <w:r w:rsidRPr="00C44167">
              <w:rPr>
                <w:rFonts w:cstheme="minorHAnsi"/>
                <w:lang w:val="en-GB"/>
              </w:rPr>
              <w:t xml:space="preserve"> YES</w:t>
            </w:r>
          </w:p>
        </w:tc>
        <w:tc>
          <w:tcPr>
            <w:tcW w:w="846" w:type="dxa"/>
          </w:tcPr>
          <w:p w14:paraId="2864229E" w14:textId="65EB8855" w:rsidR="0037773D" w:rsidRPr="00C44167" w:rsidRDefault="0037773D" w:rsidP="0037773D">
            <w:pPr>
              <w:rPr>
                <w:lang w:val="en-GB"/>
              </w:rPr>
            </w:pPr>
            <w:r w:rsidRPr="00C44167">
              <w:rPr>
                <w:lang w:val="en-GB"/>
              </w:rPr>
              <w:sym w:font="Wingdings 2" w:char="F0A3"/>
            </w:r>
            <w:r w:rsidRPr="00C44167">
              <w:rPr>
                <w:rFonts w:cstheme="minorHAnsi"/>
                <w:lang w:val="en-GB"/>
              </w:rPr>
              <w:t xml:space="preserve"> NO</w:t>
            </w:r>
          </w:p>
        </w:tc>
      </w:tr>
      <w:tr w:rsidR="00B85B46" w:rsidRPr="00C44167" w14:paraId="00FDEB68" w14:textId="29A11D87" w:rsidTr="00B85B46">
        <w:tc>
          <w:tcPr>
            <w:tcW w:w="8080" w:type="dxa"/>
            <w:shd w:val="clear" w:color="auto" w:fill="D9D9D9" w:themeFill="background1" w:themeFillShade="D9"/>
          </w:tcPr>
          <w:p w14:paraId="20103D42" w14:textId="66A575A5" w:rsidR="00B85B46" w:rsidRPr="00C44167" w:rsidRDefault="00B85B46" w:rsidP="009E67F5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 xml:space="preserve">I am not an entity excluded from receiving support </w:t>
            </w:r>
            <w:r w:rsidR="00705D48">
              <w:rPr>
                <w:rFonts w:cstheme="minorHAnsi"/>
                <w:lang w:val="en-GB"/>
              </w:rPr>
              <w:t>under</w:t>
            </w:r>
            <w:r w:rsidRPr="00C44167">
              <w:rPr>
                <w:rFonts w:cstheme="minorHAnsi"/>
                <w:lang w:val="en-GB"/>
              </w:rPr>
              <w:t xml:space="preserve"> </w:t>
            </w:r>
            <w:r w:rsidR="000E1BCB" w:rsidRPr="00C44167">
              <w:rPr>
                <w:rFonts w:cstheme="minorHAnsi"/>
                <w:lang w:val="en-GB"/>
              </w:rPr>
              <w:t xml:space="preserve">(to be assessed under </w:t>
            </w:r>
            <w:r w:rsidR="00705D48">
              <w:rPr>
                <w:rFonts w:cstheme="minorHAnsi"/>
                <w:lang w:val="en-GB"/>
              </w:rPr>
              <w:t>E</w:t>
            </w:r>
            <w:r w:rsidR="000E1BCB" w:rsidRPr="00C44167">
              <w:rPr>
                <w:rFonts w:cstheme="minorHAnsi"/>
                <w:lang w:val="en-GB"/>
              </w:rPr>
              <w:t xml:space="preserve">valuation </w:t>
            </w:r>
            <w:r w:rsidR="00705D48">
              <w:rPr>
                <w:rFonts w:cstheme="minorHAnsi"/>
                <w:lang w:val="en-GB"/>
              </w:rPr>
              <w:t>C</w:t>
            </w:r>
            <w:r w:rsidR="000E1BCB" w:rsidRPr="00C44167">
              <w:rPr>
                <w:rFonts w:cstheme="minorHAnsi"/>
                <w:lang w:val="en-GB"/>
              </w:rPr>
              <w:t>riterion 1</w:t>
            </w:r>
            <w:r w:rsidR="00705D48">
              <w:rPr>
                <w:rFonts w:cstheme="minorHAnsi"/>
                <w:lang w:val="en-GB"/>
              </w:rPr>
              <w:t xml:space="preserve">: </w:t>
            </w:r>
            <w:r w:rsidR="0032302F" w:rsidRPr="00C44167">
              <w:rPr>
                <w:rFonts w:cstheme="minorHAnsi"/>
                <w:lang w:val="en-GB"/>
              </w:rPr>
              <w:t xml:space="preserve">Eligibility of </w:t>
            </w:r>
            <w:r w:rsidR="000A468F">
              <w:rPr>
                <w:rFonts w:cstheme="minorHAnsi"/>
                <w:lang w:val="en-GB"/>
              </w:rPr>
              <w:t>A</w:t>
            </w:r>
            <w:r w:rsidR="000E1BCB" w:rsidRPr="00C44167">
              <w:rPr>
                <w:rFonts w:cstheme="minorHAnsi"/>
                <w:lang w:val="en-GB"/>
              </w:rPr>
              <w:t>pplicant)</w:t>
            </w:r>
            <w:r w:rsidRPr="00C44167">
              <w:rPr>
                <w:rFonts w:cstheme="minorHAnsi"/>
                <w:lang w:val="en-GB"/>
              </w:rPr>
              <w:t>:</w:t>
            </w:r>
          </w:p>
          <w:p w14:paraId="53B51CEB" w14:textId="2916C337" w:rsidR="0037773D" w:rsidRPr="00C44167" w:rsidRDefault="0037773D" w:rsidP="009E67F5">
            <w:pPr>
              <w:pStyle w:val="Bezodstpw"/>
              <w:numPr>
                <w:ilvl w:val="0"/>
                <w:numId w:val="22"/>
              </w:numPr>
              <w:ind w:left="883"/>
              <w:rPr>
                <w:lang w:val="en-GB"/>
              </w:rPr>
            </w:pPr>
            <w:r w:rsidRPr="00C44167">
              <w:rPr>
                <w:lang w:val="en-GB"/>
              </w:rPr>
              <w:t xml:space="preserve">Article 207 of the </w:t>
            </w:r>
            <w:r w:rsidRPr="00C44167">
              <w:rPr>
                <w:rFonts w:cstheme="minorHAnsi"/>
                <w:lang w:val="en-GB"/>
              </w:rPr>
              <w:t>Act on public finance (i.e. I am not in the register of excluded entities kept by the Minister of Finance)</w:t>
            </w:r>
            <w:r w:rsidRPr="00C44167">
              <w:rPr>
                <w:lang w:val="en-GB"/>
              </w:rPr>
              <w:t>;</w:t>
            </w:r>
          </w:p>
          <w:p w14:paraId="66234167" w14:textId="2475D45E" w:rsidR="0037773D" w:rsidRPr="00C44167" w:rsidRDefault="0037773D" w:rsidP="009E67F5">
            <w:pPr>
              <w:pStyle w:val="Bezodstpw"/>
              <w:numPr>
                <w:ilvl w:val="0"/>
                <w:numId w:val="22"/>
              </w:numPr>
              <w:ind w:left="883"/>
              <w:rPr>
                <w:lang w:val="en-GB"/>
              </w:rPr>
            </w:pPr>
            <w:r w:rsidRPr="00C44167">
              <w:rPr>
                <w:lang w:val="en-GB"/>
              </w:rPr>
              <w:t xml:space="preserve">Article 211 of the </w:t>
            </w:r>
            <w:r w:rsidRPr="00C44167">
              <w:rPr>
                <w:rFonts w:cstheme="minorHAnsi"/>
                <w:lang w:val="en-GB"/>
              </w:rPr>
              <w:t xml:space="preserve">Act of 30 June 2005 on public finance (i.e. I have </w:t>
            </w:r>
            <w:r w:rsidR="0032302F" w:rsidRPr="00C44167">
              <w:rPr>
                <w:rFonts w:cstheme="minorHAnsi"/>
                <w:lang w:val="en-GB"/>
              </w:rPr>
              <w:t xml:space="preserve">not </w:t>
            </w:r>
            <w:r w:rsidRPr="00C44167">
              <w:rPr>
                <w:rFonts w:cstheme="minorHAnsi"/>
                <w:lang w:val="en-GB"/>
              </w:rPr>
              <w:t xml:space="preserve">used public funds </w:t>
            </w:r>
            <w:r w:rsidR="00705D48">
              <w:rPr>
                <w:rFonts w:cstheme="minorHAnsi"/>
                <w:lang w:val="en-GB"/>
              </w:rPr>
              <w:t>contrary to</w:t>
            </w:r>
            <w:r w:rsidRPr="00C44167">
              <w:rPr>
                <w:rFonts w:cstheme="minorHAnsi"/>
                <w:lang w:val="en-GB"/>
              </w:rPr>
              <w:t xml:space="preserve"> their </w:t>
            </w:r>
            <w:r w:rsidR="00705D48">
              <w:rPr>
                <w:rFonts w:cstheme="minorHAnsi"/>
                <w:lang w:val="en-GB"/>
              </w:rPr>
              <w:t>purpose</w:t>
            </w:r>
            <w:r w:rsidRPr="00C44167">
              <w:rPr>
                <w:rFonts w:cstheme="minorHAnsi"/>
                <w:lang w:val="en-GB"/>
              </w:rPr>
              <w:t xml:space="preserve"> in a manner resulting in failure to implement the full material scope of the project)</w:t>
            </w:r>
            <w:r w:rsidRPr="00C44167">
              <w:rPr>
                <w:lang w:val="en-GB"/>
              </w:rPr>
              <w:t>;</w:t>
            </w:r>
          </w:p>
          <w:p w14:paraId="71910B0B" w14:textId="694BDABD" w:rsidR="0037773D" w:rsidRPr="00C44167" w:rsidRDefault="00691DCD" w:rsidP="009E67F5">
            <w:pPr>
              <w:pStyle w:val="Bezodstpw"/>
              <w:numPr>
                <w:ilvl w:val="0"/>
                <w:numId w:val="22"/>
              </w:numPr>
              <w:ind w:left="883"/>
              <w:rPr>
                <w:lang w:val="en-GB"/>
              </w:rPr>
            </w:pPr>
            <w:r>
              <w:rPr>
                <w:lang w:val="en-GB"/>
              </w:rPr>
              <w:t>Article</w:t>
            </w:r>
            <w:r w:rsidR="0037773D" w:rsidRPr="00C44167">
              <w:rPr>
                <w:lang w:val="en-GB"/>
              </w:rPr>
              <w:t xml:space="preserve"> 6b</w:t>
            </w:r>
            <w:r>
              <w:rPr>
                <w:lang w:val="en-GB"/>
              </w:rPr>
              <w:t>(</w:t>
            </w:r>
            <w:r w:rsidR="0037773D" w:rsidRPr="00C44167">
              <w:rPr>
                <w:lang w:val="en-GB"/>
              </w:rPr>
              <w:t>3</w:t>
            </w:r>
            <w:r>
              <w:rPr>
                <w:lang w:val="en-GB"/>
              </w:rPr>
              <w:t>)(</w:t>
            </w:r>
            <w:r w:rsidR="0037773D" w:rsidRPr="00C44167">
              <w:rPr>
                <w:lang w:val="en-GB"/>
              </w:rPr>
              <w:t>1</w:t>
            </w:r>
            <w:r>
              <w:rPr>
                <w:lang w:val="en-GB"/>
              </w:rPr>
              <w:t>)–(</w:t>
            </w:r>
            <w:r w:rsidR="0037773D" w:rsidRPr="00C44167">
              <w:rPr>
                <w:lang w:val="en-GB"/>
              </w:rPr>
              <w:t>4</w:t>
            </w:r>
            <w:r>
              <w:rPr>
                <w:lang w:val="en-GB"/>
              </w:rPr>
              <w:t>)</w:t>
            </w:r>
            <w:r w:rsidR="0037773D" w:rsidRPr="00C44167">
              <w:rPr>
                <w:lang w:val="en-GB"/>
              </w:rPr>
              <w:t xml:space="preserve"> of the </w:t>
            </w:r>
            <w:r w:rsidR="00191FEF">
              <w:rPr>
                <w:lang w:val="en-GB"/>
              </w:rPr>
              <w:t xml:space="preserve">PARP </w:t>
            </w:r>
            <w:r>
              <w:rPr>
                <w:lang w:val="en-GB"/>
              </w:rPr>
              <w:t>A</w:t>
            </w:r>
            <w:r w:rsidR="0037773D" w:rsidRPr="00C44167">
              <w:rPr>
                <w:lang w:val="en-GB"/>
              </w:rPr>
              <w:t>ct</w:t>
            </w:r>
            <w:r w:rsidR="00DA0E80" w:rsidRPr="00C44167">
              <w:rPr>
                <w:lang w:val="en-GB"/>
              </w:rPr>
              <w:t xml:space="preserve">, </w:t>
            </w:r>
            <w:r w:rsidR="0037773D" w:rsidRPr="00C44167">
              <w:rPr>
                <w:lang w:val="en-GB"/>
              </w:rPr>
              <w:t>i.e.</w:t>
            </w:r>
            <w:r>
              <w:rPr>
                <w:lang w:val="en-GB"/>
              </w:rPr>
              <w:t>:</w:t>
            </w:r>
          </w:p>
          <w:p w14:paraId="6461A426" w14:textId="67EFB9D6" w:rsidR="0037773D" w:rsidRPr="00C44167" w:rsidRDefault="00B333C5" w:rsidP="009E67F5">
            <w:pPr>
              <w:pStyle w:val="Bezodstpw"/>
              <w:numPr>
                <w:ilvl w:val="0"/>
                <w:numId w:val="23"/>
              </w:numPr>
              <w:ind w:left="1308"/>
              <w:rPr>
                <w:lang w:val="en-GB"/>
              </w:rPr>
            </w:pPr>
            <w:r>
              <w:rPr>
                <w:lang w:val="en-GB"/>
              </w:rPr>
              <w:t>for</w:t>
            </w:r>
            <w:r w:rsidR="00DA0E80" w:rsidRPr="00C44167">
              <w:rPr>
                <w:lang w:val="en-GB"/>
              </w:rPr>
              <w:t xml:space="preserve"> </w:t>
            </w:r>
            <w:r w:rsidR="0037773D" w:rsidRPr="00C44167">
              <w:rPr>
                <w:lang w:val="en-GB"/>
              </w:rPr>
              <w:t xml:space="preserve">an entrepreneur </w:t>
            </w:r>
            <w:r w:rsidR="00705D48">
              <w:rPr>
                <w:lang w:val="en-GB"/>
              </w:rPr>
              <w:t xml:space="preserve">who is </w:t>
            </w:r>
            <w:r w:rsidR="0037773D" w:rsidRPr="00C44167">
              <w:rPr>
                <w:lang w:val="en-GB"/>
              </w:rPr>
              <w:t>a natural person</w:t>
            </w:r>
            <w:r w:rsidR="00705D48">
              <w:rPr>
                <w:lang w:val="en-GB"/>
              </w:rPr>
              <w:t>,</w:t>
            </w:r>
            <w:r w:rsidR="00DA0E80" w:rsidRPr="00C44167">
              <w:rPr>
                <w:lang w:val="en-GB"/>
              </w:rPr>
              <w:t xml:space="preserve"> </w:t>
            </w:r>
            <w:r w:rsidR="0037773D" w:rsidRPr="00C44167">
              <w:rPr>
                <w:lang w:val="en-GB"/>
              </w:rPr>
              <w:t xml:space="preserve">I have </w:t>
            </w:r>
            <w:r w:rsidR="00DA0E80" w:rsidRPr="00C44167">
              <w:rPr>
                <w:lang w:val="en-GB"/>
              </w:rPr>
              <w:t xml:space="preserve">not </w:t>
            </w:r>
            <w:r w:rsidR="0037773D" w:rsidRPr="00C44167">
              <w:rPr>
                <w:lang w:val="en-GB"/>
              </w:rPr>
              <w:t xml:space="preserve">been </w:t>
            </w:r>
            <w:r w:rsidR="00705D48">
              <w:rPr>
                <w:lang w:val="en-GB"/>
              </w:rPr>
              <w:t>convicte</w:t>
            </w:r>
            <w:r w:rsidR="0037773D" w:rsidRPr="00C44167">
              <w:rPr>
                <w:lang w:val="en-GB"/>
              </w:rPr>
              <w:t xml:space="preserve">d by a final judgment </w:t>
            </w:r>
            <w:r w:rsidR="00705D48">
              <w:rPr>
                <w:lang w:val="en-GB"/>
              </w:rPr>
              <w:t xml:space="preserve">of </w:t>
            </w:r>
            <w:r w:rsidR="0037773D" w:rsidRPr="00C44167">
              <w:rPr>
                <w:lang w:val="en-GB"/>
              </w:rPr>
              <w:t>an offence of making false statement</w:t>
            </w:r>
            <w:r w:rsidR="00705D48">
              <w:rPr>
                <w:lang w:val="en-GB"/>
              </w:rPr>
              <w:t>s</w:t>
            </w:r>
            <w:r w:rsidR="0037773D" w:rsidRPr="00C44167">
              <w:rPr>
                <w:lang w:val="en-GB"/>
              </w:rPr>
              <w:t>, bribery, offence</w:t>
            </w:r>
            <w:r w:rsidR="00705D48">
              <w:rPr>
                <w:lang w:val="en-GB"/>
              </w:rPr>
              <w:t>s</w:t>
            </w:r>
            <w:r w:rsidR="0037773D" w:rsidRPr="00C44167">
              <w:rPr>
                <w:lang w:val="en-GB"/>
              </w:rPr>
              <w:t xml:space="preserve"> against property, document</w:t>
            </w:r>
            <w:r w:rsidR="00705D48" w:rsidRPr="00C44167">
              <w:rPr>
                <w:lang w:val="en-GB"/>
              </w:rPr>
              <w:t xml:space="preserve"> credibility</w:t>
            </w:r>
            <w:r w:rsidR="0037773D" w:rsidRPr="00C44167">
              <w:rPr>
                <w:lang w:val="en-GB"/>
              </w:rPr>
              <w:t xml:space="preserve">, money and securities </w:t>
            </w:r>
            <w:r w:rsidR="0037773D" w:rsidRPr="00C44167">
              <w:rPr>
                <w:lang w:val="en-GB"/>
              </w:rPr>
              <w:lastRenderedPageBreak/>
              <w:t xml:space="preserve">trading, </w:t>
            </w:r>
            <w:r w:rsidR="00705D48">
              <w:rPr>
                <w:lang w:val="en-GB"/>
              </w:rPr>
              <w:t xml:space="preserve">the </w:t>
            </w:r>
            <w:r w:rsidR="0037773D" w:rsidRPr="00C44167">
              <w:rPr>
                <w:lang w:val="en-GB"/>
              </w:rPr>
              <w:t>business</w:t>
            </w:r>
            <w:r w:rsidR="00705D48">
              <w:rPr>
                <w:lang w:val="en-GB"/>
              </w:rPr>
              <w:t xml:space="preserve"> system</w:t>
            </w:r>
            <w:r w:rsidR="0037773D" w:rsidRPr="00C44167">
              <w:rPr>
                <w:lang w:val="en-GB"/>
              </w:rPr>
              <w:t>, the banking system, penal fiscal offence</w:t>
            </w:r>
            <w:r w:rsidR="00705D48">
              <w:rPr>
                <w:lang w:val="en-GB"/>
              </w:rPr>
              <w:t>s</w:t>
            </w:r>
            <w:r w:rsidR="0037773D" w:rsidRPr="00C44167">
              <w:rPr>
                <w:lang w:val="en-GB"/>
              </w:rPr>
              <w:t xml:space="preserve"> or other offence</w:t>
            </w:r>
            <w:r w:rsidR="00705D48">
              <w:rPr>
                <w:lang w:val="en-GB"/>
              </w:rPr>
              <w:t>s</w:t>
            </w:r>
            <w:r w:rsidR="0037773D" w:rsidRPr="00C44167">
              <w:rPr>
                <w:lang w:val="en-GB"/>
              </w:rPr>
              <w:t xml:space="preserve"> </w:t>
            </w:r>
            <w:r w:rsidR="00557488">
              <w:rPr>
                <w:lang w:val="en-GB"/>
              </w:rPr>
              <w:t>concerning</w:t>
            </w:r>
            <w:r w:rsidR="0037773D" w:rsidRPr="00C44167">
              <w:rPr>
                <w:lang w:val="en-GB"/>
              </w:rPr>
              <w:t xml:space="preserve"> business activities or an offence committed for financial gain</w:t>
            </w:r>
            <w:r w:rsidR="00557488">
              <w:rPr>
                <w:lang w:val="en-GB"/>
              </w:rPr>
              <w:t>;</w:t>
            </w:r>
          </w:p>
          <w:p w14:paraId="10E32916" w14:textId="1A02A930" w:rsidR="0037773D" w:rsidRPr="00C44167" w:rsidRDefault="00B333C5" w:rsidP="009E67F5">
            <w:pPr>
              <w:pStyle w:val="Bezodstpw"/>
              <w:numPr>
                <w:ilvl w:val="0"/>
                <w:numId w:val="23"/>
              </w:numPr>
              <w:ind w:left="1308"/>
              <w:rPr>
                <w:lang w:val="en-GB"/>
              </w:rPr>
            </w:pPr>
            <w:r>
              <w:rPr>
                <w:lang w:val="en-GB"/>
              </w:rPr>
              <w:t>for</w:t>
            </w:r>
            <w:r w:rsidR="00DA0E80" w:rsidRPr="00C44167">
              <w:rPr>
                <w:lang w:val="en-GB"/>
              </w:rPr>
              <w:t xml:space="preserve"> </w:t>
            </w:r>
            <w:r w:rsidR="0037773D" w:rsidRPr="00C44167">
              <w:rPr>
                <w:lang w:val="en-GB"/>
              </w:rPr>
              <w:t xml:space="preserve">an entity </w:t>
            </w:r>
            <w:r>
              <w:rPr>
                <w:lang w:val="en-GB"/>
              </w:rPr>
              <w:t>that</w:t>
            </w:r>
            <w:r w:rsidR="0037773D" w:rsidRPr="00C44167">
              <w:rPr>
                <w:lang w:val="en-GB"/>
              </w:rPr>
              <w:t xml:space="preserve"> is not a natural person</w:t>
            </w:r>
            <w:r w:rsidR="00DA0E80" w:rsidRPr="00C44167">
              <w:rPr>
                <w:lang w:val="en-GB"/>
              </w:rPr>
              <w:t xml:space="preserve">, </w:t>
            </w:r>
            <w:r w:rsidR="0037773D" w:rsidRPr="00C44167">
              <w:rPr>
                <w:lang w:val="en-GB"/>
              </w:rPr>
              <w:t>a member of</w:t>
            </w:r>
            <w:r>
              <w:rPr>
                <w:lang w:val="en-GB"/>
              </w:rPr>
              <w:t xml:space="preserve"> governing</w:t>
            </w:r>
            <w:r w:rsidR="0037773D" w:rsidRPr="00C44167">
              <w:rPr>
                <w:lang w:val="en-GB"/>
              </w:rPr>
              <w:t xml:space="preserve"> bodies or a partner in a partnership has not been convicted </w:t>
            </w:r>
            <w:r w:rsidRPr="00C44167">
              <w:rPr>
                <w:lang w:val="en-GB"/>
              </w:rPr>
              <w:t xml:space="preserve">by a final judgment </w:t>
            </w:r>
            <w:r w:rsidR="0037773D" w:rsidRPr="00C44167">
              <w:rPr>
                <w:lang w:val="en-GB"/>
              </w:rPr>
              <w:t>of offences referred to in a);</w:t>
            </w:r>
          </w:p>
          <w:p w14:paraId="75ABFE51" w14:textId="18EEC8DC" w:rsidR="0037773D" w:rsidRPr="00C44167" w:rsidRDefault="0037773D" w:rsidP="009E67F5">
            <w:pPr>
              <w:pStyle w:val="Bezodstpw"/>
              <w:numPr>
                <w:ilvl w:val="0"/>
                <w:numId w:val="23"/>
              </w:numPr>
              <w:ind w:left="1308"/>
              <w:rPr>
                <w:lang w:val="en-GB"/>
              </w:rPr>
            </w:pPr>
          </w:p>
          <w:p w14:paraId="624854A5" w14:textId="4A8B1693" w:rsidR="0037773D" w:rsidRPr="00C44167" w:rsidRDefault="0037773D" w:rsidP="009E67F5">
            <w:pPr>
              <w:pStyle w:val="Bezodstpw"/>
              <w:numPr>
                <w:ilvl w:val="0"/>
                <w:numId w:val="24"/>
              </w:numPr>
              <w:ind w:left="1734"/>
              <w:rPr>
                <w:lang w:val="en-GB"/>
              </w:rPr>
            </w:pPr>
            <w:r w:rsidRPr="00C44167">
              <w:rPr>
                <w:lang w:val="en-GB"/>
              </w:rPr>
              <w:t xml:space="preserve">I am </w:t>
            </w:r>
            <w:r w:rsidR="006F358D" w:rsidRPr="00C44167">
              <w:rPr>
                <w:lang w:val="en-GB"/>
              </w:rPr>
              <w:t xml:space="preserve">not in arrears </w:t>
            </w:r>
            <w:r w:rsidR="00B333C5">
              <w:rPr>
                <w:lang w:val="en-GB"/>
              </w:rPr>
              <w:t>with public liabilities;</w:t>
            </w:r>
            <w:r w:rsidRPr="00C44167">
              <w:rPr>
                <w:lang w:val="en-GB"/>
              </w:rPr>
              <w:t xml:space="preserve"> </w:t>
            </w:r>
          </w:p>
          <w:p w14:paraId="0BE43B73" w14:textId="48C051FE" w:rsidR="0037773D" w:rsidRPr="00C44167" w:rsidRDefault="0037773D" w:rsidP="009E67F5">
            <w:pPr>
              <w:pStyle w:val="Bezodstpw"/>
              <w:numPr>
                <w:ilvl w:val="0"/>
                <w:numId w:val="24"/>
              </w:numPr>
              <w:ind w:left="1734"/>
              <w:rPr>
                <w:lang w:val="en-GB"/>
              </w:rPr>
            </w:pPr>
            <w:r w:rsidRPr="00C44167">
              <w:rPr>
                <w:lang w:val="en-GB"/>
              </w:rPr>
              <w:t xml:space="preserve">I </w:t>
            </w:r>
            <w:r w:rsidR="00B333C5">
              <w:rPr>
                <w:lang w:val="en-GB"/>
              </w:rPr>
              <w:t>have not gone into administration</w:t>
            </w:r>
            <w:r w:rsidR="006F358D" w:rsidRPr="00C44167">
              <w:rPr>
                <w:lang w:val="en-GB"/>
              </w:rPr>
              <w:t xml:space="preserve">, </w:t>
            </w:r>
            <w:r w:rsidRPr="00C44167">
              <w:rPr>
                <w:lang w:val="en-GB"/>
              </w:rPr>
              <w:t>liquidation or insolvency</w:t>
            </w:r>
            <w:r w:rsidR="00B333C5">
              <w:rPr>
                <w:lang w:val="en-GB"/>
              </w:rPr>
              <w:t>;</w:t>
            </w:r>
          </w:p>
          <w:p w14:paraId="4DC967C5" w14:textId="35C4D4E3" w:rsidR="0037773D" w:rsidRPr="00C44167" w:rsidRDefault="0037773D" w:rsidP="009E67F5">
            <w:pPr>
              <w:pStyle w:val="Bezodstpw"/>
              <w:numPr>
                <w:ilvl w:val="0"/>
                <w:numId w:val="24"/>
              </w:numPr>
              <w:ind w:left="1734"/>
              <w:rPr>
                <w:lang w:val="en-GB"/>
              </w:rPr>
            </w:pPr>
            <w:r w:rsidRPr="00C44167">
              <w:rPr>
                <w:lang w:val="en-GB"/>
              </w:rPr>
              <w:t xml:space="preserve">I have </w:t>
            </w:r>
            <w:r w:rsidR="006F358D" w:rsidRPr="00C44167">
              <w:rPr>
                <w:lang w:val="en-GB"/>
              </w:rPr>
              <w:t xml:space="preserve">not </w:t>
            </w:r>
            <w:r w:rsidRPr="00C44167">
              <w:rPr>
                <w:lang w:val="en-GB"/>
              </w:rPr>
              <w:t>material</w:t>
            </w:r>
            <w:r w:rsidR="00B333C5">
              <w:rPr>
                <w:lang w:val="en-GB"/>
              </w:rPr>
              <w:t>ly</w:t>
            </w:r>
            <w:r w:rsidRPr="00C44167">
              <w:rPr>
                <w:lang w:val="en-GB"/>
              </w:rPr>
              <w:t xml:space="preserve"> breach</w:t>
            </w:r>
            <w:r w:rsidR="00B333C5">
              <w:rPr>
                <w:lang w:val="en-GB"/>
              </w:rPr>
              <w:t>ed an</w:t>
            </w:r>
            <w:r w:rsidR="00705D48">
              <w:rPr>
                <w:lang w:val="en-GB"/>
              </w:rPr>
              <w:t xml:space="preserve"> agreement </w:t>
            </w:r>
            <w:r w:rsidR="00B333C5">
              <w:rPr>
                <w:lang w:val="en-GB"/>
              </w:rPr>
              <w:t xml:space="preserve">concluded </w:t>
            </w:r>
            <w:r w:rsidRPr="00C44167">
              <w:rPr>
                <w:lang w:val="en-GB"/>
              </w:rPr>
              <w:t xml:space="preserve">with the </w:t>
            </w:r>
            <w:r w:rsidR="00705D48">
              <w:rPr>
                <w:lang w:val="en-GB"/>
              </w:rPr>
              <w:t xml:space="preserve">Polish </w:t>
            </w:r>
            <w:r w:rsidRPr="00C44167">
              <w:rPr>
                <w:lang w:val="en-GB"/>
              </w:rPr>
              <w:t>Agency</w:t>
            </w:r>
            <w:r w:rsidR="00705D48">
              <w:rPr>
                <w:lang w:val="en-GB"/>
              </w:rPr>
              <w:t xml:space="preserve"> for Enterprise Development</w:t>
            </w:r>
            <w:r w:rsidRPr="00C44167">
              <w:rPr>
                <w:lang w:val="en-GB"/>
              </w:rPr>
              <w:t xml:space="preserve">, for a period of 3 years </w:t>
            </w:r>
            <w:r w:rsidR="00B333C5">
              <w:rPr>
                <w:lang w:val="en-GB"/>
              </w:rPr>
              <w:t>of</w:t>
            </w:r>
            <w:r w:rsidRPr="00C44167">
              <w:rPr>
                <w:lang w:val="en-GB"/>
              </w:rPr>
              <w:t xml:space="preserve"> the </w:t>
            </w:r>
            <w:r w:rsidR="00B333C5" w:rsidRPr="00C44167">
              <w:rPr>
                <w:lang w:val="en-GB"/>
              </w:rPr>
              <w:t xml:space="preserve">termination </w:t>
            </w:r>
            <w:r w:rsidR="00B333C5">
              <w:rPr>
                <w:lang w:val="en-GB"/>
              </w:rPr>
              <w:t>d</w:t>
            </w:r>
            <w:r w:rsidRPr="00C44167">
              <w:rPr>
                <w:lang w:val="en-GB"/>
              </w:rPr>
              <w:t xml:space="preserve">ate of the </w:t>
            </w:r>
            <w:r w:rsidR="00B333C5">
              <w:rPr>
                <w:lang w:val="en-GB"/>
              </w:rPr>
              <w:t>agreemen</w:t>
            </w:r>
            <w:r w:rsidRPr="00C44167">
              <w:rPr>
                <w:lang w:val="en-GB"/>
              </w:rPr>
              <w:t>t;</w:t>
            </w:r>
          </w:p>
          <w:p w14:paraId="4F68C297" w14:textId="10276ED5" w:rsidR="00B85B46" w:rsidRPr="00C44167" w:rsidRDefault="00B333C5" w:rsidP="00146B50">
            <w:pPr>
              <w:pStyle w:val="Bezodstpw"/>
              <w:numPr>
                <w:ilvl w:val="0"/>
                <w:numId w:val="23"/>
              </w:numPr>
              <w:ind w:left="1308"/>
              <w:rPr>
                <w:lang w:val="en-GB"/>
              </w:rPr>
            </w:pPr>
            <w:r>
              <w:rPr>
                <w:lang w:val="en-GB"/>
              </w:rPr>
              <w:t>for</w:t>
            </w:r>
            <w:r w:rsidR="00DA0E80" w:rsidRPr="00C44167">
              <w:rPr>
                <w:lang w:val="en-GB"/>
              </w:rPr>
              <w:t xml:space="preserve"> </w:t>
            </w:r>
            <w:r w:rsidR="0037773D" w:rsidRPr="00C44167">
              <w:rPr>
                <w:lang w:val="en-GB"/>
              </w:rPr>
              <w:t>a collective entity</w:t>
            </w:r>
            <w:r w:rsidR="00DA0E80" w:rsidRPr="00C44167">
              <w:rPr>
                <w:lang w:val="en-GB"/>
              </w:rPr>
              <w:t xml:space="preserve">, </w:t>
            </w:r>
            <w:r w:rsidR="00B70A7C" w:rsidRPr="00C44167">
              <w:rPr>
                <w:lang w:val="en-GB"/>
              </w:rPr>
              <w:t xml:space="preserve">I have </w:t>
            </w:r>
            <w:r w:rsidR="00DA0E80" w:rsidRPr="00C44167">
              <w:rPr>
                <w:lang w:val="en-GB"/>
              </w:rPr>
              <w:t xml:space="preserve">not </w:t>
            </w:r>
            <w:r w:rsidR="0037773D" w:rsidRPr="00C44167">
              <w:rPr>
                <w:lang w:val="en-GB"/>
              </w:rPr>
              <w:t xml:space="preserve">been </w:t>
            </w:r>
            <w:r>
              <w:rPr>
                <w:lang w:val="en-GB"/>
              </w:rPr>
              <w:t>prohibit</w:t>
            </w:r>
            <w:r w:rsidR="0037773D" w:rsidRPr="00C44167">
              <w:rPr>
                <w:lang w:val="en-GB"/>
              </w:rPr>
              <w:t xml:space="preserve">ed </w:t>
            </w:r>
            <w:r w:rsidR="00DA0E80" w:rsidRPr="00C44167">
              <w:rPr>
                <w:lang w:val="en-GB"/>
              </w:rPr>
              <w:t xml:space="preserve">by a </w:t>
            </w:r>
            <w:r w:rsidR="0037773D" w:rsidRPr="00C44167">
              <w:rPr>
                <w:lang w:val="en-GB"/>
              </w:rPr>
              <w:t>court from receiving grants, subsidies or other forms of financial support from public funds.</w:t>
            </w:r>
          </w:p>
        </w:tc>
        <w:tc>
          <w:tcPr>
            <w:tcW w:w="992" w:type="dxa"/>
          </w:tcPr>
          <w:p w14:paraId="182A57CE" w14:textId="3F33CA06" w:rsidR="00B85B46" w:rsidRPr="00C44167" w:rsidRDefault="00B85B46" w:rsidP="00B85B46">
            <w:pPr>
              <w:rPr>
                <w:rFonts w:cstheme="minorHAnsi"/>
                <w:b/>
                <w:lang w:val="en-GB"/>
              </w:rPr>
            </w:pPr>
            <w:r w:rsidRPr="00C44167">
              <w:rPr>
                <w:lang w:val="en-GB"/>
              </w:rPr>
              <w:lastRenderedPageBreak/>
              <w:sym w:font="Wingdings 2" w:char="F053"/>
            </w:r>
            <w:r w:rsidRPr="00C44167">
              <w:rPr>
                <w:rFonts w:cstheme="minorHAnsi"/>
                <w:lang w:val="en-GB"/>
              </w:rPr>
              <w:t xml:space="preserve"> YES</w:t>
            </w:r>
          </w:p>
        </w:tc>
        <w:tc>
          <w:tcPr>
            <w:tcW w:w="846" w:type="dxa"/>
          </w:tcPr>
          <w:p w14:paraId="24F67EF0" w14:textId="40DA1AFA" w:rsidR="00B85B46" w:rsidRPr="00C44167" w:rsidRDefault="00B85B46" w:rsidP="00B85B46">
            <w:pPr>
              <w:rPr>
                <w:rFonts w:cstheme="minorHAnsi"/>
                <w:b/>
                <w:lang w:val="en-GB"/>
              </w:rPr>
            </w:pPr>
            <w:r w:rsidRPr="00C44167">
              <w:rPr>
                <w:lang w:val="en-GB"/>
              </w:rPr>
              <w:sym w:font="Wingdings 2" w:char="F0A3"/>
            </w:r>
            <w:r w:rsidRPr="00C44167">
              <w:rPr>
                <w:rFonts w:cstheme="minorHAnsi"/>
                <w:lang w:val="en-GB"/>
              </w:rPr>
              <w:t xml:space="preserve"> NO</w:t>
            </w:r>
          </w:p>
        </w:tc>
      </w:tr>
      <w:tr w:rsidR="00B85B46" w:rsidRPr="00C44167" w14:paraId="082D9C61" w14:textId="1F708E30" w:rsidTr="00B85B46">
        <w:tc>
          <w:tcPr>
            <w:tcW w:w="8080" w:type="dxa"/>
            <w:shd w:val="clear" w:color="auto" w:fill="D9D9D9" w:themeFill="background1" w:themeFillShade="D9"/>
          </w:tcPr>
          <w:p w14:paraId="23DA3CAA" w14:textId="77777777" w:rsidR="00B85B46" w:rsidRPr="00C44167" w:rsidRDefault="00B85B46" w:rsidP="00B85B4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eastAsia="Times New Roman" w:cstheme="minorHAnsi"/>
                <w:lang w:val="en-GB" w:eastAsia="pl-PL"/>
              </w:rPr>
            </w:pPr>
            <w:r w:rsidRPr="00C44167">
              <w:rPr>
                <w:rFonts w:eastAsia="Times New Roman" w:cstheme="minorHAnsi"/>
                <w:lang w:val="en-GB" w:eastAsia="pl-PL"/>
              </w:rPr>
              <w:t>I acknowledge that:</w:t>
            </w:r>
          </w:p>
          <w:p w14:paraId="0656084C" w14:textId="7A77BF65" w:rsidR="00B85B46" w:rsidRPr="00C44167" w:rsidRDefault="00B333C5" w:rsidP="00B85B4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ind w:hanging="357"/>
              <w:rPr>
                <w:rFonts w:cstheme="minorHAnsi"/>
                <w:lang w:val="en-GB"/>
              </w:rPr>
            </w:pPr>
            <w:r>
              <w:rPr>
                <w:rFonts w:eastAsia="Times New Roman" w:cstheme="minorHAnsi"/>
                <w:lang w:val="en-GB" w:eastAsia="pl-PL"/>
              </w:rPr>
              <w:t>t</w:t>
            </w:r>
            <w:r w:rsidR="00B85B46" w:rsidRPr="00C44167">
              <w:rPr>
                <w:rFonts w:eastAsia="Times New Roman" w:cstheme="minorHAnsi"/>
                <w:lang w:val="en-GB" w:eastAsia="pl-PL"/>
              </w:rPr>
              <w:t>he personal data</w:t>
            </w:r>
            <w:r w:rsidR="00691DCD">
              <w:rPr>
                <w:rFonts w:eastAsia="Times New Roman" w:cstheme="minorHAnsi"/>
                <w:lang w:val="en-GB" w:eastAsia="pl-PL"/>
              </w:rPr>
              <w:t xml:space="preserve"> controller</w:t>
            </w:r>
            <w:r w:rsidR="00B85B46" w:rsidRPr="00C44167">
              <w:rPr>
                <w:rFonts w:eastAsia="Times New Roman" w:cstheme="minorHAnsi"/>
                <w:lang w:val="en-GB" w:eastAsia="pl-PL"/>
              </w:rPr>
              <w:t xml:space="preserve"> </w:t>
            </w:r>
            <w:r w:rsidR="00B85B46" w:rsidRPr="00C44167">
              <w:rPr>
                <w:rFonts w:cstheme="minorHAnsi"/>
                <w:lang w:val="en-GB"/>
              </w:rPr>
              <w:t>is the Polish Agency for Enterprise Development (</w:t>
            </w:r>
            <w:r w:rsidR="00705D48">
              <w:rPr>
                <w:rFonts w:cstheme="minorHAnsi"/>
                <w:lang w:val="en-GB"/>
              </w:rPr>
              <w:t>Polska Agencja Rozwoju Przedsiębiorczości, or PARP</w:t>
            </w:r>
            <w:r w:rsidR="00B85B46" w:rsidRPr="00C44167">
              <w:rPr>
                <w:rFonts w:cstheme="minorHAnsi"/>
                <w:lang w:val="en-GB"/>
              </w:rPr>
              <w:t xml:space="preserve">) with its </w:t>
            </w:r>
            <w:r w:rsidR="00705D48">
              <w:rPr>
                <w:rFonts w:cstheme="minorHAnsi"/>
                <w:lang w:val="en-GB"/>
              </w:rPr>
              <w:t>registered office</w:t>
            </w:r>
            <w:r w:rsidR="00B85B46" w:rsidRPr="00C44167">
              <w:rPr>
                <w:rFonts w:cstheme="minorHAnsi"/>
                <w:lang w:val="en-GB"/>
              </w:rPr>
              <w:t xml:space="preserve"> in Warsaw (00-834), </w:t>
            </w:r>
            <w:r w:rsidR="00691DCD">
              <w:rPr>
                <w:rFonts w:cstheme="minorHAnsi"/>
                <w:lang w:val="en-GB"/>
              </w:rPr>
              <w:t xml:space="preserve">ul. </w:t>
            </w:r>
            <w:r w:rsidR="00B85B46" w:rsidRPr="00C44167">
              <w:rPr>
                <w:rFonts w:cstheme="minorHAnsi"/>
                <w:lang w:val="en-GB"/>
              </w:rPr>
              <w:t xml:space="preserve">Pańska 81/83; </w:t>
            </w:r>
          </w:p>
          <w:p w14:paraId="300D4570" w14:textId="040531F6" w:rsidR="00B85B46" w:rsidRPr="00C44167" w:rsidRDefault="00B85B46" w:rsidP="00B85B4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t xml:space="preserve">personal data will be processed for the purpose of granting </w:t>
            </w:r>
            <w:r w:rsidR="00B333C5" w:rsidRPr="00C44167">
              <w:rPr>
                <w:rFonts w:cstheme="minorHAnsi"/>
                <w:lang w:val="en-GB"/>
              </w:rPr>
              <w:t xml:space="preserve">cooperation development </w:t>
            </w:r>
            <w:r w:rsidRPr="00C44167">
              <w:rPr>
                <w:rFonts w:cstheme="minorHAnsi"/>
                <w:lang w:val="en-GB"/>
              </w:rPr>
              <w:t>support.</w:t>
            </w:r>
          </w:p>
        </w:tc>
        <w:tc>
          <w:tcPr>
            <w:tcW w:w="992" w:type="dxa"/>
          </w:tcPr>
          <w:p w14:paraId="1828CFAF" w14:textId="4ECAFB7B" w:rsidR="00B85B46" w:rsidRPr="00C44167" w:rsidRDefault="00B85B46" w:rsidP="00B85B46">
            <w:pPr>
              <w:autoSpaceDE w:val="0"/>
              <w:autoSpaceDN w:val="0"/>
              <w:adjustRightInd w:val="0"/>
              <w:contextualSpacing/>
              <w:rPr>
                <w:rFonts w:eastAsia="Times New Roman" w:cstheme="minorHAnsi"/>
                <w:lang w:val="en-GB" w:eastAsia="pl-PL"/>
              </w:rPr>
            </w:pPr>
            <w:r w:rsidRPr="00C44167">
              <w:rPr>
                <w:rFonts w:cstheme="minorHAnsi"/>
                <w:lang w:val="en-GB"/>
              </w:rPr>
              <w:sym w:font="Wingdings 2" w:char="F053"/>
            </w:r>
            <w:r w:rsidRPr="00C44167">
              <w:rPr>
                <w:rFonts w:cstheme="minorHAnsi"/>
                <w:lang w:val="en-GB"/>
              </w:rPr>
              <w:t xml:space="preserve"> YES</w:t>
            </w:r>
          </w:p>
        </w:tc>
        <w:tc>
          <w:tcPr>
            <w:tcW w:w="846" w:type="dxa"/>
          </w:tcPr>
          <w:p w14:paraId="3C0B887A" w14:textId="5C1E7AF8" w:rsidR="00B85B46" w:rsidRPr="00C44167" w:rsidRDefault="00B85B46" w:rsidP="00B85B46">
            <w:pPr>
              <w:autoSpaceDE w:val="0"/>
              <w:autoSpaceDN w:val="0"/>
              <w:adjustRightInd w:val="0"/>
              <w:contextualSpacing/>
              <w:rPr>
                <w:rFonts w:eastAsia="Times New Roman" w:cstheme="minorHAnsi"/>
                <w:lang w:val="en-GB" w:eastAsia="pl-PL"/>
              </w:rPr>
            </w:pPr>
            <w:r w:rsidRPr="00C44167">
              <w:rPr>
                <w:rFonts w:cstheme="minorHAnsi"/>
                <w:lang w:val="en-GB"/>
              </w:rPr>
              <w:sym w:font="Wingdings 2" w:char="F0A3"/>
            </w:r>
            <w:r w:rsidRPr="00C44167">
              <w:rPr>
                <w:rFonts w:cstheme="minorHAnsi"/>
                <w:lang w:val="en-GB"/>
              </w:rPr>
              <w:t xml:space="preserve"> NO</w:t>
            </w:r>
          </w:p>
        </w:tc>
      </w:tr>
      <w:tr w:rsidR="00B85B46" w:rsidRPr="00C44167" w14:paraId="0D1B3BF9" w14:textId="217F7D46" w:rsidTr="00B85B46">
        <w:tc>
          <w:tcPr>
            <w:tcW w:w="8080" w:type="dxa"/>
            <w:shd w:val="clear" w:color="auto" w:fill="D9D9D9" w:themeFill="background1" w:themeFillShade="D9"/>
          </w:tcPr>
          <w:p w14:paraId="047B6696" w14:textId="73B3BF5F" w:rsidR="00B85B46" w:rsidRPr="00C44167" w:rsidRDefault="00B85B46" w:rsidP="009E67F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cstheme="minorHAnsi"/>
                <w:lang w:val="en-GB"/>
              </w:rPr>
            </w:pPr>
            <w:r w:rsidRPr="00C44167">
              <w:rPr>
                <w:rFonts w:eastAsia="Times New Roman" w:cstheme="minorHAnsi"/>
                <w:lang w:val="en-GB" w:eastAsia="pl-PL"/>
              </w:rPr>
              <w:t xml:space="preserve">I have </w:t>
            </w:r>
            <w:r w:rsidR="00B333C5">
              <w:rPr>
                <w:rFonts w:eastAsia="Times New Roman" w:cstheme="minorHAnsi"/>
                <w:lang w:val="en-GB" w:eastAsia="pl-PL"/>
              </w:rPr>
              <w:t>read</w:t>
            </w:r>
            <w:r w:rsidRPr="00C44167">
              <w:rPr>
                <w:rFonts w:eastAsia="Times New Roman" w:cstheme="minorHAnsi"/>
                <w:lang w:val="en-GB" w:eastAsia="pl-PL"/>
              </w:rPr>
              <w:t xml:space="preserve"> the </w:t>
            </w:r>
            <w:r w:rsidR="00B333C5">
              <w:rPr>
                <w:rFonts w:eastAsia="Times New Roman" w:cstheme="minorHAnsi"/>
                <w:lang w:val="en-GB" w:eastAsia="pl-PL"/>
              </w:rPr>
              <w:t>rules for</w:t>
            </w:r>
            <w:r w:rsidRPr="00C44167">
              <w:rPr>
                <w:rFonts w:eastAsia="Times New Roman" w:cstheme="minorHAnsi"/>
                <w:lang w:val="en-GB" w:eastAsia="pl-PL"/>
              </w:rPr>
              <w:t xml:space="preserve"> personal data protection contained in </w:t>
            </w:r>
            <w:r w:rsidR="00997AE2">
              <w:rPr>
                <w:rFonts w:eastAsia="Times New Roman" w:cstheme="minorHAnsi"/>
                <w:lang w:val="en-GB" w:eastAsia="pl-PL"/>
              </w:rPr>
              <w:t>Clause</w:t>
            </w:r>
            <w:r w:rsidRPr="00C44167">
              <w:rPr>
                <w:rFonts w:eastAsia="Times New Roman" w:cstheme="minorHAnsi"/>
                <w:lang w:val="en-GB" w:eastAsia="pl-PL"/>
              </w:rPr>
              <w:t xml:space="preserve"> 13 of the </w:t>
            </w:r>
            <w:r w:rsidR="006565F0">
              <w:rPr>
                <w:rFonts w:eastAsia="Times New Roman" w:cstheme="minorHAnsi"/>
                <w:lang w:val="en-GB" w:eastAsia="pl-PL"/>
              </w:rPr>
              <w:t>C</w:t>
            </w:r>
            <w:r w:rsidRPr="00C44167">
              <w:rPr>
                <w:rFonts w:eastAsia="Times New Roman" w:cstheme="minorHAnsi"/>
                <w:lang w:val="en-GB" w:eastAsia="pl-PL"/>
              </w:rPr>
              <w:t xml:space="preserve">all for </w:t>
            </w:r>
            <w:r w:rsidR="006565F0">
              <w:rPr>
                <w:rFonts w:eastAsia="Times New Roman" w:cstheme="minorHAnsi"/>
                <w:lang w:val="en-GB" w:eastAsia="pl-PL"/>
              </w:rPr>
              <w:t xml:space="preserve">Proposals </w:t>
            </w:r>
            <w:r w:rsidR="00B333C5">
              <w:rPr>
                <w:rFonts w:eastAsia="Times New Roman" w:cstheme="minorHAnsi"/>
                <w:lang w:val="en-GB" w:eastAsia="pl-PL"/>
              </w:rPr>
              <w:t xml:space="preserve">for </w:t>
            </w:r>
            <w:r w:rsidR="006565F0">
              <w:rPr>
                <w:rFonts w:eastAsia="Times New Roman" w:cstheme="minorHAnsi"/>
                <w:lang w:val="en-GB" w:eastAsia="pl-PL"/>
              </w:rPr>
              <w:t>C</w:t>
            </w:r>
            <w:r w:rsidRPr="00C44167">
              <w:rPr>
                <w:rFonts w:eastAsia="Times New Roman" w:cstheme="minorHAnsi"/>
                <w:lang w:val="en-GB" w:eastAsia="pl-PL"/>
              </w:rPr>
              <w:t xml:space="preserve">ooperation </w:t>
            </w:r>
            <w:r w:rsidR="006565F0">
              <w:rPr>
                <w:rFonts w:eastAsia="Times New Roman" w:cstheme="minorHAnsi"/>
                <w:lang w:val="en-GB" w:eastAsia="pl-PL"/>
              </w:rPr>
              <w:t>D</w:t>
            </w:r>
            <w:r w:rsidRPr="00C44167">
              <w:rPr>
                <w:rFonts w:eastAsia="Times New Roman" w:cstheme="minorHAnsi"/>
                <w:lang w:val="en-GB" w:eastAsia="pl-PL"/>
              </w:rPr>
              <w:t>evelopment</w:t>
            </w:r>
            <w:r w:rsidR="00691DCD" w:rsidRPr="00C44167">
              <w:rPr>
                <w:rFonts w:eastAsia="Times New Roman" w:cstheme="minorHAnsi"/>
                <w:lang w:val="en-GB" w:eastAsia="pl-PL"/>
              </w:rPr>
              <w:t xml:space="preserve"> </w:t>
            </w:r>
            <w:r w:rsidR="006565F0">
              <w:rPr>
                <w:rFonts w:eastAsia="Times New Roman" w:cstheme="minorHAnsi"/>
                <w:lang w:val="en-GB" w:eastAsia="pl-PL"/>
              </w:rPr>
              <w:t>S</w:t>
            </w:r>
            <w:r w:rsidR="00691DCD" w:rsidRPr="00C44167">
              <w:rPr>
                <w:rFonts w:eastAsia="Times New Roman" w:cstheme="minorHAnsi"/>
                <w:lang w:val="en-GB" w:eastAsia="pl-PL"/>
              </w:rPr>
              <w:t>upport</w:t>
            </w:r>
            <w:r w:rsidR="006565F0">
              <w:rPr>
                <w:rFonts w:eastAsia="Times New Roman" w:cstheme="minorHAnsi"/>
                <w:lang w:val="en-GB" w:eastAsia="pl-PL"/>
              </w:rPr>
              <w:t xml:space="preserve"> no. 1/2021</w:t>
            </w:r>
            <w:r w:rsidRPr="00C44167">
              <w:rPr>
                <w:rFonts w:eastAsia="Times New Roman" w:cstheme="minorHAnsi"/>
                <w:lang w:val="en-GB" w:eastAsia="pl-PL"/>
              </w:rPr>
              <w:t>.</w:t>
            </w:r>
          </w:p>
        </w:tc>
        <w:tc>
          <w:tcPr>
            <w:tcW w:w="992" w:type="dxa"/>
          </w:tcPr>
          <w:p w14:paraId="4949E3E1" w14:textId="18605B68" w:rsidR="00B85B46" w:rsidRPr="00C44167" w:rsidRDefault="00B85B46" w:rsidP="00B85B46">
            <w:pPr>
              <w:pStyle w:val="Nagwek"/>
              <w:contextualSpacing/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sym w:font="Wingdings 2" w:char="F053"/>
            </w:r>
            <w:r w:rsidRPr="00C44167">
              <w:rPr>
                <w:rFonts w:cstheme="minorHAnsi"/>
                <w:lang w:val="en-GB"/>
              </w:rPr>
              <w:t xml:space="preserve"> YES</w:t>
            </w:r>
          </w:p>
        </w:tc>
        <w:tc>
          <w:tcPr>
            <w:tcW w:w="846" w:type="dxa"/>
          </w:tcPr>
          <w:p w14:paraId="32F5AED0" w14:textId="439F5A0E" w:rsidR="00B85B46" w:rsidRPr="00C44167" w:rsidRDefault="00B85B46" w:rsidP="00B85B46">
            <w:pPr>
              <w:pStyle w:val="Nagwek"/>
              <w:contextualSpacing/>
              <w:rPr>
                <w:rFonts w:cstheme="minorHAnsi"/>
                <w:lang w:val="en-GB"/>
              </w:rPr>
            </w:pPr>
            <w:r w:rsidRPr="00C44167">
              <w:rPr>
                <w:rFonts w:cstheme="minorHAnsi"/>
                <w:lang w:val="en-GB"/>
              </w:rPr>
              <w:sym w:font="Wingdings 2" w:char="F0A3"/>
            </w:r>
            <w:r w:rsidRPr="00C44167">
              <w:rPr>
                <w:rFonts w:cstheme="minorHAnsi"/>
                <w:lang w:val="en-GB"/>
              </w:rPr>
              <w:t xml:space="preserve"> NO</w:t>
            </w:r>
          </w:p>
        </w:tc>
      </w:tr>
      <w:tr w:rsidR="00461583" w14:paraId="39ECED42" w14:textId="77777777" w:rsidTr="00234B91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67CB9B3" w14:textId="53D180A7" w:rsidR="00461583" w:rsidRPr="00E25B3E" w:rsidRDefault="00461583" w:rsidP="00234B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eastAsia="Times New Roman" w:cstheme="minorHAnsi"/>
                <w:lang w:eastAsia="pl-PL"/>
              </w:rPr>
            </w:pPr>
            <w:r w:rsidRPr="00E25B3E">
              <w:rPr>
                <w:rFonts w:eastAsia="Times New Roman" w:cstheme="minorHAnsi"/>
                <w:lang w:eastAsia="pl-PL"/>
              </w:rPr>
              <w:t xml:space="preserve">VAT </w:t>
            </w:r>
            <w:r w:rsidRPr="00461583">
              <w:rPr>
                <w:rFonts w:eastAsia="Times New Roman" w:cstheme="minorHAnsi"/>
                <w:lang w:eastAsia="pl-PL"/>
              </w:rPr>
              <w:t xml:space="preserve">included in the price of admission tickets to the </w:t>
            </w:r>
            <w:r>
              <w:rPr>
                <w:rFonts w:eastAsia="Times New Roman" w:cstheme="minorHAnsi"/>
                <w:lang w:eastAsia="pl-PL"/>
              </w:rPr>
              <w:t xml:space="preserve">trade </w:t>
            </w:r>
            <w:r w:rsidRPr="00461583">
              <w:rPr>
                <w:rFonts w:eastAsia="Times New Roman" w:cstheme="minorHAnsi"/>
                <w:lang w:eastAsia="pl-PL"/>
              </w:rPr>
              <w:t>fair or conference fee will be</w:t>
            </w:r>
            <w:r>
              <w:rPr>
                <w:rStyle w:val="Odwoanieprzypisukocowego"/>
                <w:rFonts w:eastAsia="Times New Roman" w:cstheme="minorHAnsi"/>
                <w:lang w:eastAsia="pl-PL"/>
              </w:rPr>
              <w:endnoteReference w:id="3"/>
            </w:r>
            <w:r w:rsidRPr="00E25B3E">
              <w:rPr>
                <w:rFonts w:eastAsia="Times New Roman" w:cstheme="minorHAnsi"/>
                <w:lang w:eastAsia="pl-PL"/>
              </w:rPr>
              <w:t>:</w:t>
            </w:r>
          </w:p>
        </w:tc>
      </w:tr>
      <w:tr w:rsidR="00461583" w14:paraId="23D8E708" w14:textId="77777777" w:rsidTr="00234B91"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156BFA9" w14:textId="4F23AB6E" w:rsidR="00461583" w:rsidRPr="00E25B3E" w:rsidRDefault="00461583" w:rsidP="00234B9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731" w:hanging="306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ineligible expense</w:t>
            </w:r>
            <w:r w:rsidRPr="00E25B3E">
              <w:rPr>
                <w:rFonts w:eastAsia="Times New Roman" w:cstheme="minorHAnsi"/>
                <w:lang w:eastAsia="pl-PL"/>
              </w:rPr>
              <w:t xml:space="preserve"> (</w:t>
            </w:r>
            <w:r>
              <w:rPr>
                <w:rFonts w:eastAsia="Times New Roman" w:cstheme="minorHAnsi"/>
                <w:lang w:eastAsia="pl-PL"/>
              </w:rPr>
              <w:t>as the Applicant, I have the legal possibility of recovering it</w:t>
            </w:r>
            <w:r w:rsidRPr="00E25B3E">
              <w:rPr>
                <w:rFonts w:eastAsia="Times New Roman" w:cstheme="minorHAnsi"/>
                <w:lang w:eastAsia="pl-PL"/>
              </w:rPr>
              <w:t>)</w:t>
            </w:r>
            <w:r>
              <w:rPr>
                <w:rFonts w:eastAsia="Times New Roman" w:cstheme="minorHAnsi"/>
                <w:lang w:eastAsia="pl-PL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803A990" w14:textId="1FF02025" w:rsidR="00461583" w:rsidRPr="00C57E28" w:rsidRDefault="00461583" w:rsidP="00234B91">
            <w:pPr>
              <w:pStyle w:val="Nagwek"/>
              <w:contextualSpacing/>
              <w:rPr>
                <w:rFonts w:cstheme="minorHAnsi"/>
              </w:rPr>
            </w:pPr>
            <w:r w:rsidRPr="00C57E28">
              <w:rPr>
                <w:rFonts w:cstheme="minorHAnsi"/>
              </w:rPr>
              <w:sym w:font="Wingdings 2" w:char="F053"/>
            </w:r>
            <w:r>
              <w:rPr>
                <w:rFonts w:cstheme="minorHAnsi"/>
              </w:rPr>
              <w:t xml:space="preserve"> YES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0F8CB3C3" w14:textId="423A4C99" w:rsidR="00461583" w:rsidRDefault="00461583" w:rsidP="00234B91">
            <w:pPr>
              <w:pStyle w:val="Nagwek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sym w:font="Wingdings 2" w:char="F0A3"/>
            </w:r>
            <w:r>
              <w:rPr>
                <w:rFonts w:cstheme="minorHAnsi"/>
              </w:rPr>
              <w:t xml:space="preserve"> NO</w:t>
            </w:r>
          </w:p>
        </w:tc>
      </w:tr>
      <w:tr w:rsidR="00461583" w14:paraId="19EE9250" w14:textId="77777777" w:rsidTr="00234B91">
        <w:tc>
          <w:tcPr>
            <w:tcW w:w="808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323D14E" w14:textId="388D77C5" w:rsidR="00461583" w:rsidRPr="00E25B3E" w:rsidRDefault="00461583" w:rsidP="00234B9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731" w:hanging="306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 xml:space="preserve">eligible expense in full </w:t>
            </w:r>
            <w:r w:rsidRPr="00E25B3E">
              <w:rPr>
                <w:rFonts w:eastAsia="Times New Roman" w:cstheme="minorHAnsi"/>
                <w:lang w:eastAsia="pl-PL"/>
              </w:rPr>
              <w:t>(</w:t>
            </w:r>
            <w:r>
              <w:rPr>
                <w:rFonts w:eastAsia="Times New Roman" w:cstheme="minorHAnsi"/>
                <w:lang w:eastAsia="pl-PL"/>
              </w:rPr>
              <w:t>as the Applicant, I have no legal possibility of recovering it</w:t>
            </w:r>
            <w:r w:rsidRPr="00E25B3E">
              <w:rPr>
                <w:rFonts w:eastAsia="Times New Roman" w:cstheme="minorHAnsi"/>
                <w:lang w:eastAsia="pl-PL"/>
              </w:rPr>
              <w:t>)</w:t>
            </w:r>
            <w:r>
              <w:rPr>
                <w:rFonts w:eastAsia="Times New Roman" w:cstheme="minorHAnsi"/>
                <w:lang w:eastAsia="pl-PL"/>
              </w:rPr>
              <w:t>,</w:t>
            </w:r>
          </w:p>
        </w:tc>
        <w:tc>
          <w:tcPr>
            <w:tcW w:w="992" w:type="dxa"/>
          </w:tcPr>
          <w:p w14:paraId="20218E68" w14:textId="76CCBC2E" w:rsidR="00461583" w:rsidRPr="00C57E28" w:rsidRDefault="00461583" w:rsidP="00234B91">
            <w:pPr>
              <w:pStyle w:val="Nagwek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sym w:font="Wingdings 2" w:char="F0A3"/>
            </w:r>
            <w:r>
              <w:rPr>
                <w:rFonts w:cstheme="minorHAnsi"/>
              </w:rPr>
              <w:t xml:space="preserve"> YES</w:t>
            </w:r>
          </w:p>
        </w:tc>
        <w:tc>
          <w:tcPr>
            <w:tcW w:w="846" w:type="dxa"/>
          </w:tcPr>
          <w:p w14:paraId="4260E2EE" w14:textId="610A7EE7" w:rsidR="00461583" w:rsidRDefault="00461583" w:rsidP="00234B91">
            <w:pPr>
              <w:pStyle w:val="Nagwek"/>
              <w:contextualSpacing/>
              <w:rPr>
                <w:rFonts w:cstheme="minorHAnsi"/>
              </w:rPr>
            </w:pPr>
            <w:r w:rsidRPr="00C57E28">
              <w:rPr>
                <w:rFonts w:cstheme="minorHAnsi"/>
              </w:rPr>
              <w:sym w:font="Wingdings 2" w:char="F053"/>
            </w:r>
            <w:r>
              <w:rPr>
                <w:rFonts w:cstheme="minorHAnsi"/>
              </w:rPr>
              <w:t xml:space="preserve"> NO</w:t>
            </w:r>
          </w:p>
        </w:tc>
      </w:tr>
      <w:tr w:rsidR="00461583" w14:paraId="5170CB64" w14:textId="77777777" w:rsidTr="00234B91">
        <w:tc>
          <w:tcPr>
            <w:tcW w:w="8080" w:type="dxa"/>
            <w:tcBorders>
              <w:top w:val="nil"/>
            </w:tcBorders>
            <w:shd w:val="clear" w:color="auto" w:fill="D9D9D9" w:themeFill="background1" w:themeFillShade="D9"/>
          </w:tcPr>
          <w:p w14:paraId="706FD656" w14:textId="11A136E9" w:rsidR="00461583" w:rsidRPr="00E25B3E" w:rsidRDefault="00461583" w:rsidP="00234B9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731" w:hanging="306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</w:rPr>
              <w:t>partially eligible expense (</w:t>
            </w:r>
            <w:r>
              <w:rPr>
                <w:rFonts w:eastAsia="Times New Roman" w:cstheme="minorHAnsi"/>
                <w:lang w:eastAsia="pl-PL"/>
              </w:rPr>
              <w:t>as the Applicant, I have the legal possibility of recovering part of it</w:t>
            </w:r>
            <w:r>
              <w:rPr>
                <w:rFonts w:cstheme="minorHAnsi"/>
              </w:rPr>
              <w:t>).</w:t>
            </w:r>
          </w:p>
        </w:tc>
        <w:tc>
          <w:tcPr>
            <w:tcW w:w="992" w:type="dxa"/>
          </w:tcPr>
          <w:p w14:paraId="0D7E81D4" w14:textId="13BC9623" w:rsidR="00461583" w:rsidRPr="00C57E28" w:rsidRDefault="00461583" w:rsidP="00234B91">
            <w:pPr>
              <w:pStyle w:val="Nagwek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sym w:font="Wingdings 2" w:char="F0A3"/>
            </w:r>
            <w:r>
              <w:rPr>
                <w:rFonts w:cstheme="minorHAnsi"/>
              </w:rPr>
              <w:t xml:space="preserve"> YES</w:t>
            </w:r>
          </w:p>
        </w:tc>
        <w:tc>
          <w:tcPr>
            <w:tcW w:w="846" w:type="dxa"/>
          </w:tcPr>
          <w:p w14:paraId="49475ABC" w14:textId="7D825D09" w:rsidR="00461583" w:rsidRDefault="00461583" w:rsidP="00234B91">
            <w:pPr>
              <w:pStyle w:val="Nagwek"/>
              <w:contextualSpacing/>
              <w:rPr>
                <w:rFonts w:cstheme="minorHAnsi"/>
              </w:rPr>
            </w:pPr>
            <w:r w:rsidRPr="00C57E28">
              <w:rPr>
                <w:rFonts w:cstheme="minorHAnsi"/>
              </w:rPr>
              <w:sym w:font="Wingdings 2" w:char="F053"/>
            </w:r>
            <w:r>
              <w:rPr>
                <w:rFonts w:cstheme="minorHAnsi"/>
              </w:rPr>
              <w:t xml:space="preserve"> NO</w:t>
            </w:r>
          </w:p>
        </w:tc>
      </w:tr>
    </w:tbl>
    <w:p w14:paraId="6F0219DA" w14:textId="77777777" w:rsidR="006463A6" w:rsidRPr="00C44167" w:rsidRDefault="006463A6" w:rsidP="006463A6">
      <w:pPr>
        <w:pStyle w:val="Nagwek"/>
        <w:contextualSpacing/>
        <w:rPr>
          <w:rFonts w:cstheme="minorHAnsi"/>
          <w:lang w:val="en-GB"/>
        </w:rPr>
      </w:pPr>
    </w:p>
    <w:sectPr w:rsidR="006463A6" w:rsidRPr="00C44167" w:rsidSect="00C543C4"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86E52" w14:textId="77777777" w:rsidR="002E1ED3" w:rsidRDefault="002E1ED3" w:rsidP="000E3E3A">
      <w:pPr>
        <w:spacing w:after="0" w:line="240" w:lineRule="auto"/>
      </w:pPr>
      <w:r>
        <w:separator/>
      </w:r>
    </w:p>
  </w:endnote>
  <w:endnote w:type="continuationSeparator" w:id="0">
    <w:p w14:paraId="767CE00C" w14:textId="77777777" w:rsidR="002E1ED3" w:rsidRDefault="002E1ED3" w:rsidP="000E3E3A">
      <w:pPr>
        <w:spacing w:after="0" w:line="240" w:lineRule="auto"/>
      </w:pPr>
      <w:r>
        <w:continuationSeparator/>
      </w:r>
    </w:p>
  </w:endnote>
  <w:endnote w:id="1">
    <w:p w14:paraId="2F52302C" w14:textId="495E80E8" w:rsidR="000F5817" w:rsidRPr="00C44167" w:rsidRDefault="000F5817" w:rsidP="009E18BA">
      <w:pPr>
        <w:pStyle w:val="Tekstprzypisudolnego"/>
        <w:rPr>
          <w:rFonts w:cstheme="minorHAnsi"/>
          <w:iCs/>
          <w:lang w:val="en-US"/>
        </w:rPr>
      </w:pPr>
      <w:r>
        <w:rPr>
          <w:rStyle w:val="Odwoanieprzypisukocowego"/>
        </w:rPr>
        <w:endnoteRef/>
      </w:r>
      <w:r w:rsidRPr="00C44167">
        <w:rPr>
          <w:rFonts w:cstheme="minorHAnsi"/>
          <w:iCs/>
          <w:lang w:val="en-US"/>
        </w:rPr>
        <w:t xml:space="preserve"> </w:t>
      </w:r>
      <w:r w:rsidRPr="00C44167">
        <w:rPr>
          <w:lang w:val="en-US"/>
        </w:rPr>
        <w:t xml:space="preserve">To be selected if the </w:t>
      </w:r>
      <w:r w:rsidR="000A468F">
        <w:rPr>
          <w:lang w:val="en-US"/>
        </w:rPr>
        <w:t>A</w:t>
      </w:r>
      <w:r w:rsidRPr="00C44167">
        <w:rPr>
          <w:lang w:val="en-US"/>
        </w:rPr>
        <w:t>pplicant is a micro, small or medium</w:t>
      </w:r>
      <w:r w:rsidR="009D2498">
        <w:rPr>
          <w:lang w:val="en-US"/>
        </w:rPr>
        <w:t>-sized</w:t>
      </w:r>
      <w:r w:rsidRPr="00C44167">
        <w:rPr>
          <w:lang w:val="en-US"/>
        </w:rPr>
        <w:t xml:space="preserve"> en</w:t>
      </w:r>
      <w:r w:rsidR="009D2498">
        <w:rPr>
          <w:lang w:val="en-US"/>
        </w:rPr>
        <w:t>terprise</w:t>
      </w:r>
      <w:r w:rsidRPr="00C44167">
        <w:rPr>
          <w:lang w:val="en-US"/>
        </w:rPr>
        <w:t xml:space="preserve"> (in accordance with the definitions included in Annex I to the Regulation No 651/2014 </w:t>
      </w:r>
      <w:r w:rsidR="00480C64" w:rsidRPr="00191FEF">
        <w:rPr>
          <w:bCs/>
          <w:lang w:val="en-US"/>
        </w:rPr>
        <w:t xml:space="preserve">carrying out business activity in the territory of the Republic of Poland (confirmed by an entry in the relevant register) which did not exceed the permissible </w:t>
      </w:r>
      <w:r w:rsidR="00480C64" w:rsidRPr="00191FEF">
        <w:rPr>
          <w:bCs/>
          <w:i/>
          <w:iCs/>
          <w:lang w:val="en-US"/>
        </w:rPr>
        <w:t>de minimis</w:t>
      </w:r>
      <w:r w:rsidR="00480C64" w:rsidRPr="00191FEF">
        <w:rPr>
          <w:bCs/>
          <w:lang w:val="en-US"/>
        </w:rPr>
        <w:t xml:space="preserve"> aid limit, i.e. the value of the gross aid </w:t>
      </w:r>
      <w:r w:rsidRPr="00C44167">
        <w:rPr>
          <w:rFonts w:cstheme="minorHAnsi"/>
          <w:iCs/>
          <w:lang w:val="en-US"/>
        </w:rPr>
        <w:t xml:space="preserve">applied for in this </w:t>
      </w:r>
      <w:r w:rsidR="00FE489C">
        <w:rPr>
          <w:rFonts w:cstheme="minorHAnsi"/>
          <w:iCs/>
          <w:lang w:val="en-US"/>
        </w:rPr>
        <w:t>proposal</w:t>
      </w:r>
      <w:r w:rsidRPr="00C44167">
        <w:rPr>
          <w:rFonts w:cstheme="minorHAnsi"/>
          <w:iCs/>
          <w:lang w:val="en-US"/>
        </w:rPr>
        <w:t xml:space="preserve"> together with the value of </w:t>
      </w:r>
      <w:r w:rsidR="00BE0A17">
        <w:rPr>
          <w:rFonts w:cstheme="minorHAnsi"/>
          <w:iCs/>
          <w:lang w:val="en-US"/>
        </w:rPr>
        <w:t>an</w:t>
      </w:r>
      <w:r w:rsidRPr="00C44167">
        <w:rPr>
          <w:rFonts w:cstheme="minorHAnsi"/>
          <w:iCs/>
          <w:lang w:val="en-US"/>
        </w:rPr>
        <w:t xml:space="preserve">other </w:t>
      </w:r>
      <w:r w:rsidRPr="00C44167">
        <w:rPr>
          <w:rFonts w:cstheme="minorHAnsi"/>
          <w:i/>
          <w:iCs/>
          <w:lang w:val="en-US"/>
        </w:rPr>
        <w:t>de minimis</w:t>
      </w:r>
      <w:r w:rsidRPr="00BE0A17">
        <w:rPr>
          <w:rFonts w:cstheme="minorHAnsi"/>
          <w:lang w:val="en-US"/>
        </w:rPr>
        <w:t xml:space="preserve"> aid</w:t>
      </w:r>
      <w:r w:rsidRPr="00C44167">
        <w:rPr>
          <w:rFonts w:cstheme="minorHAnsi"/>
          <w:i/>
          <w:iCs/>
          <w:lang w:val="en-US"/>
        </w:rPr>
        <w:t xml:space="preserve"> </w:t>
      </w:r>
      <w:r w:rsidRPr="00C44167">
        <w:rPr>
          <w:rFonts w:cstheme="minorHAnsi"/>
          <w:iCs/>
          <w:lang w:val="en-US"/>
        </w:rPr>
        <w:t xml:space="preserve">received from the Republic </w:t>
      </w:r>
      <w:r w:rsidRPr="00C44167">
        <w:rPr>
          <w:lang w:val="en-US"/>
        </w:rPr>
        <w:t xml:space="preserve">of </w:t>
      </w:r>
      <w:r w:rsidRPr="00C44167">
        <w:rPr>
          <w:rFonts w:cstheme="minorHAnsi"/>
          <w:iCs/>
          <w:lang w:val="en-US"/>
        </w:rPr>
        <w:t xml:space="preserve">Poland by the </w:t>
      </w:r>
      <w:r w:rsidR="000A468F">
        <w:rPr>
          <w:rFonts w:cstheme="minorHAnsi"/>
          <w:iCs/>
          <w:lang w:val="en-US"/>
        </w:rPr>
        <w:t>A</w:t>
      </w:r>
      <w:r w:rsidRPr="00C44167">
        <w:rPr>
          <w:rFonts w:cstheme="minorHAnsi"/>
          <w:iCs/>
          <w:lang w:val="en-US"/>
        </w:rPr>
        <w:t xml:space="preserve">pplicant </w:t>
      </w:r>
      <w:r w:rsidR="00FC5F81">
        <w:rPr>
          <w:rFonts w:cstheme="minorHAnsi"/>
          <w:iCs/>
          <w:lang w:val="en-US"/>
        </w:rPr>
        <w:t>being</w:t>
      </w:r>
      <w:r w:rsidR="00BE0A17">
        <w:rPr>
          <w:rFonts w:cstheme="minorHAnsi"/>
          <w:iCs/>
          <w:lang w:val="en-US"/>
        </w:rPr>
        <w:t xml:space="preserve"> a single undertaking </w:t>
      </w:r>
      <w:r w:rsidR="00480C64" w:rsidRPr="00C44167">
        <w:rPr>
          <w:rFonts w:cstheme="minorHAnsi"/>
          <w:iCs/>
          <w:lang w:val="en-US"/>
        </w:rPr>
        <w:t xml:space="preserve">within the </w:t>
      </w:r>
      <w:r w:rsidRPr="00C44167">
        <w:rPr>
          <w:rFonts w:cstheme="minorHAnsi"/>
          <w:iCs/>
          <w:lang w:val="en-US"/>
        </w:rPr>
        <w:t xml:space="preserve">meaning of </w:t>
      </w:r>
      <w:r w:rsidR="00BE0A17">
        <w:rPr>
          <w:rFonts w:cstheme="minorHAnsi"/>
          <w:iCs/>
          <w:lang w:val="en-US"/>
        </w:rPr>
        <w:t>Article </w:t>
      </w:r>
      <w:r w:rsidRPr="00C44167">
        <w:rPr>
          <w:rFonts w:cstheme="minorHAnsi"/>
          <w:iCs/>
          <w:lang w:val="en-US"/>
        </w:rPr>
        <w:t xml:space="preserve">2(2) </w:t>
      </w:r>
      <w:r w:rsidR="00480C64" w:rsidRPr="00C44167">
        <w:rPr>
          <w:rFonts w:cstheme="minorHAnsi"/>
          <w:iCs/>
          <w:lang w:val="en-US"/>
        </w:rPr>
        <w:t xml:space="preserve">of the </w:t>
      </w:r>
      <w:r w:rsidRPr="00C44167">
        <w:rPr>
          <w:rFonts w:cstheme="minorHAnsi"/>
          <w:iCs/>
          <w:lang w:val="en-US"/>
        </w:rPr>
        <w:t>Regulation No 1407/2013</w:t>
      </w:r>
      <w:r w:rsidR="00480C64" w:rsidRPr="00C44167">
        <w:rPr>
          <w:rFonts w:cstheme="minorHAnsi"/>
          <w:iCs/>
          <w:lang w:val="en-US"/>
        </w:rPr>
        <w:t xml:space="preserve">, </w:t>
      </w:r>
      <w:r w:rsidR="00FC5F81">
        <w:rPr>
          <w:rFonts w:cstheme="minorHAnsi"/>
          <w:iCs/>
          <w:lang w:val="en-US"/>
        </w:rPr>
        <w:t>in</w:t>
      </w:r>
      <w:r w:rsidR="00480C64" w:rsidRPr="00C44167">
        <w:rPr>
          <w:rFonts w:cstheme="minorHAnsi"/>
          <w:iCs/>
          <w:lang w:val="en-US"/>
        </w:rPr>
        <w:t xml:space="preserve"> the current year and </w:t>
      </w:r>
      <w:r w:rsidRPr="00C44167">
        <w:rPr>
          <w:rFonts w:cstheme="minorHAnsi"/>
          <w:iCs/>
          <w:lang w:val="en-US"/>
        </w:rPr>
        <w:t xml:space="preserve">two previous </w:t>
      </w:r>
      <w:r w:rsidR="002E2C02">
        <w:rPr>
          <w:rFonts w:cstheme="minorHAnsi"/>
          <w:iCs/>
          <w:lang w:val="en-US"/>
        </w:rPr>
        <w:t>fiscal</w:t>
      </w:r>
      <w:r w:rsidRPr="00C44167">
        <w:rPr>
          <w:rFonts w:cstheme="minorHAnsi"/>
          <w:iCs/>
          <w:lang w:val="en-US"/>
        </w:rPr>
        <w:t xml:space="preserve"> years does not exceed</w:t>
      </w:r>
      <w:r w:rsidR="002E2C02">
        <w:rPr>
          <w:rFonts w:cstheme="minorHAnsi"/>
          <w:iCs/>
          <w:lang w:val="en-US"/>
        </w:rPr>
        <w:t xml:space="preserve"> an</w:t>
      </w:r>
      <w:r w:rsidRPr="00C44167">
        <w:rPr>
          <w:rFonts w:cstheme="minorHAnsi"/>
          <w:iCs/>
          <w:lang w:val="en-US"/>
        </w:rPr>
        <w:t xml:space="preserve"> amount equivalent to EUR</w:t>
      </w:r>
      <w:r w:rsidR="002E2C02">
        <w:rPr>
          <w:rFonts w:cstheme="minorHAnsi"/>
          <w:iCs/>
          <w:lang w:val="en-US"/>
        </w:rPr>
        <w:t> </w:t>
      </w:r>
      <w:r w:rsidRPr="00C44167">
        <w:rPr>
          <w:rFonts w:cstheme="minorHAnsi"/>
          <w:iCs/>
          <w:lang w:val="en-US"/>
        </w:rPr>
        <w:t xml:space="preserve">200,000 and in the case of </w:t>
      </w:r>
      <w:r w:rsidR="002E2C02">
        <w:rPr>
          <w:rFonts w:cstheme="minorHAnsi"/>
          <w:iCs/>
          <w:lang w:val="en-US"/>
        </w:rPr>
        <w:t>an enterprise</w:t>
      </w:r>
      <w:r w:rsidRPr="00C44167">
        <w:rPr>
          <w:rFonts w:cstheme="minorHAnsi"/>
          <w:iCs/>
          <w:lang w:val="en-US"/>
        </w:rPr>
        <w:t xml:space="preserve"> operating in the road freight transport sector </w:t>
      </w:r>
      <w:r w:rsidR="002E2C02">
        <w:rPr>
          <w:rFonts w:cstheme="minorHAnsi"/>
          <w:iCs/>
          <w:lang w:val="en-US"/>
        </w:rPr>
        <w:t xml:space="preserve">to </w:t>
      </w:r>
      <w:r w:rsidRPr="00C44167">
        <w:rPr>
          <w:rFonts w:cstheme="minorHAnsi"/>
          <w:iCs/>
          <w:lang w:val="en-US"/>
        </w:rPr>
        <w:t xml:space="preserve">EUR 100,000, and other conditions </w:t>
      </w:r>
      <w:r w:rsidR="002E2C02">
        <w:rPr>
          <w:rFonts w:cstheme="minorHAnsi"/>
          <w:iCs/>
          <w:lang w:val="en-US"/>
        </w:rPr>
        <w:t xml:space="preserve">laid down </w:t>
      </w:r>
      <w:r w:rsidRPr="00C44167">
        <w:rPr>
          <w:rFonts w:cstheme="minorHAnsi"/>
          <w:iCs/>
          <w:lang w:val="en-US"/>
        </w:rPr>
        <w:t>in Regulation No 1407/2013 are met</w:t>
      </w:r>
      <w:r w:rsidR="009E18BA" w:rsidRPr="00C44167">
        <w:rPr>
          <w:rFonts w:cstheme="minorHAnsi"/>
          <w:iCs/>
          <w:lang w:val="en-US"/>
        </w:rPr>
        <w:t>. In order to determine the SME status</w:t>
      </w:r>
      <w:r w:rsidR="000E1A0D">
        <w:rPr>
          <w:rFonts w:cstheme="minorHAnsi"/>
          <w:iCs/>
          <w:lang w:val="en-US"/>
        </w:rPr>
        <w:t>, you</w:t>
      </w:r>
      <w:r w:rsidR="009E18BA" w:rsidRPr="00C44167">
        <w:rPr>
          <w:rFonts w:cstheme="minorHAnsi"/>
          <w:iCs/>
          <w:lang w:val="en-US"/>
        </w:rPr>
        <w:t xml:space="preserve"> can use the qualifier provided on PARP</w:t>
      </w:r>
      <w:r w:rsidR="00705D48">
        <w:rPr>
          <w:rFonts w:cstheme="minorHAnsi"/>
          <w:iCs/>
          <w:lang w:val="en-US"/>
        </w:rPr>
        <w:t>’</w:t>
      </w:r>
      <w:r w:rsidR="009E18BA" w:rsidRPr="00C44167">
        <w:rPr>
          <w:rFonts w:cstheme="minorHAnsi"/>
          <w:iCs/>
          <w:lang w:val="en-US"/>
        </w:rPr>
        <w:t xml:space="preserve">s website and available at </w:t>
      </w:r>
      <w:hyperlink r:id="rId1" w:history="1">
        <w:r w:rsidR="00A2195B" w:rsidRPr="0045577E">
          <w:rPr>
            <w:rStyle w:val="Hipercze"/>
            <w:rFonts w:cstheme="minorHAnsi"/>
            <w:iCs/>
            <w:lang w:val="en-US"/>
          </w:rPr>
          <w:t>https://kwalifikator.een.org.pl/</w:t>
        </w:r>
      </w:hyperlink>
      <w:r w:rsidR="009E18BA" w:rsidRPr="00C44167">
        <w:rPr>
          <w:rFonts w:cstheme="minorHAnsi"/>
          <w:iCs/>
          <w:lang w:val="en-US"/>
        </w:rPr>
        <w:t>.</w:t>
      </w:r>
    </w:p>
    <w:p w14:paraId="6423AB93" w14:textId="77777777" w:rsidR="009E18BA" w:rsidRPr="00C44167" w:rsidRDefault="009E18BA" w:rsidP="009E18BA">
      <w:pPr>
        <w:pStyle w:val="Tekstprzypisudolnego"/>
        <w:rPr>
          <w:lang w:val="en-US"/>
        </w:rPr>
      </w:pPr>
    </w:p>
  </w:endnote>
  <w:endnote w:id="2">
    <w:p w14:paraId="7266D493" w14:textId="1DA4D614" w:rsidR="000F5817" w:rsidRPr="00C44167" w:rsidRDefault="000F5817" w:rsidP="00203195">
      <w:pPr>
        <w:pStyle w:val="Tekstprzypisudolnego"/>
        <w:rPr>
          <w:rFonts w:cstheme="minorHAnsi"/>
          <w:iCs/>
          <w:lang w:val="en-US"/>
        </w:rPr>
      </w:pPr>
      <w:r w:rsidRPr="00203195">
        <w:rPr>
          <w:rStyle w:val="Odwoanieprzypisukocowego"/>
        </w:rPr>
        <w:endnoteRef/>
      </w:r>
      <w:r w:rsidRPr="00C44167">
        <w:rPr>
          <w:rFonts w:cstheme="minorHAnsi"/>
          <w:iCs/>
          <w:lang w:val="en-US"/>
        </w:rPr>
        <w:t xml:space="preserve"> </w:t>
      </w:r>
      <w:bookmarkStart w:id="1" w:name="_Hlk75176798"/>
      <w:r w:rsidRPr="00C44167">
        <w:rPr>
          <w:lang w:val="en-US"/>
        </w:rPr>
        <w:t xml:space="preserve">To be selected if the </w:t>
      </w:r>
      <w:r w:rsidR="000A468F">
        <w:rPr>
          <w:lang w:val="en-US"/>
        </w:rPr>
        <w:t>A</w:t>
      </w:r>
      <w:r w:rsidRPr="00C44167">
        <w:rPr>
          <w:lang w:val="en-US"/>
        </w:rPr>
        <w:t xml:space="preserve">pplicant is a </w:t>
      </w:r>
      <w:r w:rsidR="00191FEF" w:rsidRPr="00C44167">
        <w:rPr>
          <w:lang w:val="en-US"/>
        </w:rPr>
        <w:t>micro, small or medium</w:t>
      </w:r>
      <w:r w:rsidR="00191FEF">
        <w:rPr>
          <w:lang w:val="en-US"/>
        </w:rPr>
        <w:t>-sized</w:t>
      </w:r>
      <w:r w:rsidR="00191FEF" w:rsidRPr="00C44167">
        <w:rPr>
          <w:lang w:val="en-US"/>
        </w:rPr>
        <w:t xml:space="preserve"> en</w:t>
      </w:r>
      <w:r w:rsidR="00191FEF">
        <w:rPr>
          <w:lang w:val="en-US"/>
        </w:rPr>
        <w:t>terprise</w:t>
      </w:r>
      <w:r w:rsidR="00191FEF" w:rsidRPr="00C44167">
        <w:rPr>
          <w:lang w:val="en-US"/>
        </w:rPr>
        <w:t xml:space="preserve"> (in accordance with the definitions included in Annex I to the </w:t>
      </w:r>
      <w:r w:rsidR="0000400C">
        <w:rPr>
          <w:lang w:val="en-US"/>
        </w:rPr>
        <w:t>Regulation No 651/2014 carrying out business activity</w:t>
      </w:r>
      <w:r w:rsidRPr="00C44167">
        <w:rPr>
          <w:lang w:val="en-US"/>
        </w:rPr>
        <w:t xml:space="preserve"> in the territory of the Kingdom of Norway, confirmed by an entry in the relevant register or </w:t>
      </w:r>
      <w:r w:rsidR="00691DCD">
        <w:rPr>
          <w:lang w:val="en-US"/>
        </w:rPr>
        <w:t>an</w:t>
      </w:r>
      <w:r w:rsidRPr="00C44167">
        <w:rPr>
          <w:lang w:val="en-US"/>
        </w:rPr>
        <w:t xml:space="preserve">other document issued by a competent administration body of the Kingdom of Norway, which did </w:t>
      </w:r>
      <w:r w:rsidRPr="00C44167">
        <w:rPr>
          <w:rFonts w:cstheme="minorHAnsi"/>
          <w:lang w:val="en-US"/>
        </w:rPr>
        <w:t xml:space="preserve">not exceed the permissible </w:t>
      </w:r>
      <w:r w:rsidR="002E2C02" w:rsidRPr="00C44167">
        <w:rPr>
          <w:rFonts w:cstheme="minorHAnsi"/>
          <w:i/>
          <w:iCs/>
          <w:lang w:val="en-US"/>
        </w:rPr>
        <w:t xml:space="preserve">de minimis </w:t>
      </w:r>
      <w:r w:rsidR="002E2C02" w:rsidRPr="00C44167">
        <w:rPr>
          <w:rFonts w:cstheme="minorHAnsi"/>
          <w:iCs/>
          <w:lang w:val="en-US"/>
        </w:rPr>
        <w:t>aid</w:t>
      </w:r>
      <w:r w:rsidR="002E2C02" w:rsidRPr="00C44167">
        <w:rPr>
          <w:rFonts w:cstheme="minorHAnsi"/>
          <w:lang w:val="en-US"/>
        </w:rPr>
        <w:t xml:space="preserve"> </w:t>
      </w:r>
      <w:r w:rsidRPr="00C44167">
        <w:rPr>
          <w:rFonts w:cstheme="minorHAnsi"/>
          <w:lang w:val="en-US"/>
        </w:rPr>
        <w:t>limit</w:t>
      </w:r>
      <w:r w:rsidRPr="00C44167">
        <w:rPr>
          <w:rFonts w:cstheme="minorHAnsi"/>
          <w:iCs/>
          <w:lang w:val="en-US"/>
        </w:rPr>
        <w:t xml:space="preserve">, i.e. the value of </w:t>
      </w:r>
      <w:r w:rsidR="002E2C02">
        <w:rPr>
          <w:rFonts w:cstheme="minorHAnsi"/>
          <w:iCs/>
          <w:lang w:val="en-US"/>
        </w:rPr>
        <w:t xml:space="preserve">the </w:t>
      </w:r>
      <w:r w:rsidRPr="00C44167">
        <w:rPr>
          <w:rFonts w:cstheme="minorHAnsi"/>
          <w:iCs/>
          <w:lang w:val="en-US"/>
        </w:rPr>
        <w:t xml:space="preserve">gross aid applied for in this </w:t>
      </w:r>
      <w:r w:rsidR="00FE489C">
        <w:rPr>
          <w:rFonts w:cstheme="minorHAnsi"/>
          <w:iCs/>
          <w:lang w:val="en-US"/>
        </w:rPr>
        <w:t>proposal</w:t>
      </w:r>
      <w:r w:rsidRPr="00C44167">
        <w:rPr>
          <w:rFonts w:cstheme="minorHAnsi"/>
          <w:iCs/>
          <w:lang w:val="en-US"/>
        </w:rPr>
        <w:t xml:space="preserve"> together with the value of </w:t>
      </w:r>
      <w:r w:rsidR="002E2C02">
        <w:rPr>
          <w:rFonts w:cstheme="minorHAnsi"/>
          <w:iCs/>
          <w:lang w:val="en-US"/>
        </w:rPr>
        <w:t>an</w:t>
      </w:r>
      <w:r w:rsidRPr="00C44167">
        <w:rPr>
          <w:rFonts w:cstheme="minorHAnsi"/>
          <w:iCs/>
          <w:lang w:val="en-US"/>
        </w:rPr>
        <w:t xml:space="preserve">other </w:t>
      </w:r>
      <w:r w:rsidRPr="00C44167">
        <w:rPr>
          <w:rFonts w:cstheme="minorHAnsi"/>
          <w:i/>
          <w:iCs/>
          <w:lang w:val="en-US"/>
        </w:rPr>
        <w:t xml:space="preserve">de minimis </w:t>
      </w:r>
      <w:r w:rsidRPr="002E2C02">
        <w:rPr>
          <w:rFonts w:cstheme="minorHAnsi"/>
          <w:lang w:val="en-US"/>
        </w:rPr>
        <w:t xml:space="preserve">aid </w:t>
      </w:r>
      <w:r w:rsidRPr="00C44167">
        <w:rPr>
          <w:rFonts w:cstheme="minorHAnsi"/>
          <w:iCs/>
          <w:lang w:val="en-US"/>
        </w:rPr>
        <w:t xml:space="preserve">received from the Republic of Poland by the </w:t>
      </w:r>
      <w:r w:rsidR="000A468F">
        <w:rPr>
          <w:rFonts w:cstheme="minorHAnsi"/>
          <w:iCs/>
          <w:lang w:val="en-US"/>
        </w:rPr>
        <w:t>A</w:t>
      </w:r>
      <w:r w:rsidRPr="00C44167">
        <w:rPr>
          <w:rFonts w:cstheme="minorHAnsi"/>
          <w:iCs/>
          <w:lang w:val="en-US"/>
        </w:rPr>
        <w:t xml:space="preserve">pplicant </w:t>
      </w:r>
      <w:r w:rsidR="00480C64" w:rsidRPr="00C44167">
        <w:rPr>
          <w:rFonts w:cstheme="minorHAnsi"/>
          <w:iCs/>
          <w:lang w:val="en-US"/>
        </w:rPr>
        <w:t xml:space="preserve">being </w:t>
      </w:r>
      <w:r w:rsidR="002E2C02">
        <w:rPr>
          <w:rFonts w:cstheme="minorHAnsi"/>
          <w:iCs/>
          <w:lang w:val="en-US"/>
        </w:rPr>
        <w:t>a single undertaking</w:t>
      </w:r>
      <w:r w:rsidR="00480C64" w:rsidRPr="00C44167">
        <w:rPr>
          <w:rFonts w:cstheme="minorHAnsi"/>
          <w:iCs/>
          <w:lang w:val="en-US"/>
        </w:rPr>
        <w:t xml:space="preserve"> within the </w:t>
      </w:r>
      <w:r w:rsidRPr="00C44167">
        <w:rPr>
          <w:rFonts w:cstheme="minorHAnsi"/>
          <w:iCs/>
          <w:lang w:val="en-US"/>
        </w:rPr>
        <w:t>meaning of Article</w:t>
      </w:r>
      <w:r w:rsidR="002E2C02">
        <w:rPr>
          <w:rFonts w:cstheme="minorHAnsi"/>
          <w:iCs/>
          <w:lang w:val="en-US"/>
        </w:rPr>
        <w:t> </w:t>
      </w:r>
      <w:r w:rsidRPr="00C44167">
        <w:rPr>
          <w:rFonts w:cstheme="minorHAnsi"/>
          <w:iCs/>
          <w:lang w:val="en-US"/>
        </w:rPr>
        <w:t xml:space="preserve">2(2) of </w:t>
      </w:r>
      <w:r w:rsidR="0000400C">
        <w:rPr>
          <w:rFonts w:cstheme="minorHAnsi"/>
          <w:iCs/>
          <w:lang w:val="en-US"/>
        </w:rPr>
        <w:t xml:space="preserve">the </w:t>
      </w:r>
      <w:r w:rsidRPr="00C44167">
        <w:rPr>
          <w:rFonts w:cstheme="minorHAnsi"/>
          <w:iCs/>
          <w:lang w:val="en-US"/>
        </w:rPr>
        <w:t xml:space="preserve">Regulation No 1407/2013, </w:t>
      </w:r>
      <w:r w:rsidR="002E2C02">
        <w:rPr>
          <w:rFonts w:cstheme="minorHAnsi"/>
          <w:iCs/>
          <w:lang w:val="en-US"/>
        </w:rPr>
        <w:t>in</w:t>
      </w:r>
      <w:r w:rsidRPr="00C44167">
        <w:rPr>
          <w:rFonts w:cstheme="minorHAnsi"/>
          <w:iCs/>
          <w:lang w:val="en-US"/>
        </w:rPr>
        <w:t xml:space="preserve"> the current year and two previous fiscal years does not exceed an amount equivalent to EUR 200,000 and in case of an en</w:t>
      </w:r>
      <w:r w:rsidR="002E2C02">
        <w:rPr>
          <w:rFonts w:cstheme="minorHAnsi"/>
          <w:iCs/>
          <w:lang w:val="en-US"/>
        </w:rPr>
        <w:t>terprise</w:t>
      </w:r>
      <w:r w:rsidRPr="00C44167">
        <w:rPr>
          <w:rFonts w:cstheme="minorHAnsi"/>
          <w:iCs/>
          <w:lang w:val="en-US"/>
        </w:rPr>
        <w:t xml:space="preserve"> </w:t>
      </w:r>
      <w:r w:rsidR="002E2C02">
        <w:rPr>
          <w:rFonts w:cstheme="minorHAnsi"/>
          <w:iCs/>
          <w:lang w:val="en-US"/>
        </w:rPr>
        <w:t>operating</w:t>
      </w:r>
      <w:r w:rsidRPr="00C44167">
        <w:rPr>
          <w:rFonts w:cstheme="minorHAnsi"/>
          <w:iCs/>
          <w:lang w:val="en-US"/>
        </w:rPr>
        <w:t xml:space="preserve"> in the road freight transport sector EUR 100,000, and other conditions laid down in Regulation No 1407/2013 are met.</w:t>
      </w:r>
      <w:bookmarkEnd w:id="1"/>
    </w:p>
    <w:p w14:paraId="074F755E" w14:textId="77777777" w:rsidR="000F5817" w:rsidRPr="00C44167" w:rsidRDefault="000F5817" w:rsidP="00203195">
      <w:pPr>
        <w:pStyle w:val="Tekstprzypisudolnego"/>
        <w:rPr>
          <w:lang w:val="en-US"/>
        </w:rPr>
      </w:pPr>
    </w:p>
  </w:endnote>
  <w:endnote w:id="3">
    <w:p w14:paraId="6F37A726" w14:textId="4FD025C7" w:rsidR="00461583" w:rsidRDefault="00461583" w:rsidP="00461583">
      <w:pPr>
        <w:pStyle w:val="Tekstprzypisukocowego"/>
      </w:pPr>
      <w:r>
        <w:rPr>
          <w:rStyle w:val="Odwoanieprzypisukocowego"/>
        </w:rPr>
        <w:endnoteRef/>
      </w:r>
      <w:r>
        <w:t xml:space="preserve"> Please, choose only one, proper „YES” option, and for the other two choose „NO”.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64334741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642F468" w14:textId="2D449F00" w:rsidR="000F5817" w:rsidRDefault="000F5817" w:rsidP="000F581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848F04" w14:textId="77777777" w:rsidR="000F5817" w:rsidRDefault="000F5817" w:rsidP="00C61C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  <w:sz w:val="20"/>
        <w:szCs w:val="20"/>
      </w:rPr>
      <w:id w:val="-194499088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22A2136" w14:textId="2ACEF205" w:rsidR="000F5817" w:rsidRPr="00C61CE7" w:rsidRDefault="000F5817" w:rsidP="000F5817">
        <w:pPr>
          <w:pStyle w:val="Stopka"/>
          <w:framePr w:wrap="none" w:vAnchor="text" w:hAnchor="margin" w:xAlign="right" w:y="1"/>
          <w:rPr>
            <w:rStyle w:val="Numerstrony"/>
            <w:sz w:val="20"/>
            <w:szCs w:val="20"/>
          </w:rPr>
        </w:pPr>
        <w:r w:rsidRPr="00C61CE7">
          <w:rPr>
            <w:rStyle w:val="Numerstrony"/>
            <w:sz w:val="20"/>
            <w:szCs w:val="20"/>
          </w:rPr>
          <w:fldChar w:fldCharType="begin"/>
        </w:r>
        <w:r w:rsidRPr="00C61CE7">
          <w:rPr>
            <w:rStyle w:val="Numerstrony"/>
            <w:sz w:val="20"/>
            <w:szCs w:val="20"/>
          </w:rPr>
          <w:instrText xml:space="preserve"> PAGE </w:instrText>
        </w:r>
        <w:r w:rsidRPr="00C61CE7">
          <w:rPr>
            <w:rStyle w:val="Numerstrony"/>
            <w:sz w:val="20"/>
            <w:szCs w:val="20"/>
          </w:rPr>
          <w:fldChar w:fldCharType="separate"/>
        </w:r>
        <w:r w:rsidR="00EB4172">
          <w:rPr>
            <w:rStyle w:val="Numerstrony"/>
            <w:noProof/>
            <w:sz w:val="20"/>
            <w:szCs w:val="20"/>
          </w:rPr>
          <w:t>4</w:t>
        </w:r>
        <w:r w:rsidRPr="00C61CE7">
          <w:rPr>
            <w:rStyle w:val="Numerstrony"/>
            <w:sz w:val="20"/>
            <w:szCs w:val="20"/>
          </w:rPr>
          <w:fldChar w:fldCharType="end"/>
        </w:r>
      </w:p>
    </w:sdtContent>
  </w:sdt>
  <w:p w14:paraId="5E3E16B5" w14:textId="77777777" w:rsidR="000F5817" w:rsidRPr="00C61CE7" w:rsidRDefault="000F5817" w:rsidP="00C61CE7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D2126" w14:textId="77777777" w:rsidR="002E1ED3" w:rsidRDefault="002E1ED3" w:rsidP="000E3E3A">
      <w:pPr>
        <w:spacing w:after="0" w:line="240" w:lineRule="auto"/>
      </w:pPr>
      <w:r>
        <w:separator/>
      </w:r>
    </w:p>
  </w:footnote>
  <w:footnote w:type="continuationSeparator" w:id="0">
    <w:p w14:paraId="7C7AC6F4" w14:textId="77777777" w:rsidR="002E1ED3" w:rsidRDefault="002E1ED3" w:rsidP="000E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3F7A" w14:textId="63715C32" w:rsidR="000F5817" w:rsidRPr="00C543C4" w:rsidRDefault="000F5817" w:rsidP="0028617E">
    <w:pPr>
      <w:pStyle w:val="Nagwek"/>
      <w:rPr>
        <w:rFonts w:ascii="Calibri" w:hAnsi="Calibri" w:cs="Calibri"/>
        <w:b/>
        <w:bCs/>
      </w:rPr>
    </w:pPr>
    <w:r w:rsidRPr="00C543C4">
      <w:rPr>
        <w:rFonts w:ascii="Calibri" w:hAnsi="Calibri" w:cs="Calibri"/>
        <w:b/>
        <w:bCs/>
        <w:noProof/>
        <w:lang w:eastAsia="pl-PL"/>
      </w:rPr>
      <w:drawing>
        <wp:inline distT="0" distB="0" distL="0" distR="0" wp14:anchorId="2A67C6EC" wp14:editId="57F3B7EE">
          <wp:extent cx="5760720" cy="6445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4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EADA1C" w14:textId="77777777" w:rsidR="000F5817" w:rsidRPr="00C543C4" w:rsidRDefault="000F5817" w:rsidP="0028617E">
    <w:pPr>
      <w:pStyle w:val="Nagwek"/>
      <w:rPr>
        <w:rFonts w:ascii="Calibri" w:hAnsi="Calibri" w:cs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02F9"/>
    <w:multiLevelType w:val="hybridMultilevel"/>
    <w:tmpl w:val="5388E982"/>
    <w:lvl w:ilvl="0" w:tplc="7AA468F6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A8E"/>
    <w:multiLevelType w:val="hybridMultilevel"/>
    <w:tmpl w:val="EE32A7B2"/>
    <w:lvl w:ilvl="0" w:tplc="F204204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0268"/>
    <w:multiLevelType w:val="hybridMultilevel"/>
    <w:tmpl w:val="F67C786E"/>
    <w:lvl w:ilvl="0" w:tplc="08090017">
      <w:start w:val="1"/>
      <w:numFmt w:val="lowerLetter"/>
      <w:lvlText w:val="%1)"/>
      <w:lvlJc w:val="left"/>
      <w:pPr>
        <w:ind w:left="1178" w:hanging="360"/>
      </w:pPr>
    </w:lvl>
    <w:lvl w:ilvl="1" w:tplc="08090019" w:tentative="1">
      <w:start w:val="1"/>
      <w:numFmt w:val="lowerLetter"/>
      <w:lvlText w:val="%2."/>
      <w:lvlJc w:val="left"/>
      <w:pPr>
        <w:ind w:left="1898" w:hanging="360"/>
      </w:pPr>
    </w:lvl>
    <w:lvl w:ilvl="2" w:tplc="0809001B" w:tentative="1">
      <w:start w:val="1"/>
      <w:numFmt w:val="lowerRoman"/>
      <w:lvlText w:val="%3."/>
      <w:lvlJc w:val="right"/>
      <w:pPr>
        <w:ind w:left="2618" w:hanging="180"/>
      </w:pPr>
    </w:lvl>
    <w:lvl w:ilvl="3" w:tplc="0809000F" w:tentative="1">
      <w:start w:val="1"/>
      <w:numFmt w:val="decimal"/>
      <w:lvlText w:val="%4."/>
      <w:lvlJc w:val="left"/>
      <w:pPr>
        <w:ind w:left="3338" w:hanging="360"/>
      </w:pPr>
    </w:lvl>
    <w:lvl w:ilvl="4" w:tplc="08090019" w:tentative="1">
      <w:start w:val="1"/>
      <w:numFmt w:val="lowerLetter"/>
      <w:lvlText w:val="%5."/>
      <w:lvlJc w:val="left"/>
      <w:pPr>
        <w:ind w:left="4058" w:hanging="360"/>
      </w:pPr>
    </w:lvl>
    <w:lvl w:ilvl="5" w:tplc="0809001B" w:tentative="1">
      <w:start w:val="1"/>
      <w:numFmt w:val="lowerRoman"/>
      <w:lvlText w:val="%6."/>
      <w:lvlJc w:val="right"/>
      <w:pPr>
        <w:ind w:left="4778" w:hanging="180"/>
      </w:pPr>
    </w:lvl>
    <w:lvl w:ilvl="6" w:tplc="0809000F" w:tentative="1">
      <w:start w:val="1"/>
      <w:numFmt w:val="decimal"/>
      <w:lvlText w:val="%7."/>
      <w:lvlJc w:val="left"/>
      <w:pPr>
        <w:ind w:left="5498" w:hanging="360"/>
      </w:pPr>
    </w:lvl>
    <w:lvl w:ilvl="7" w:tplc="08090019" w:tentative="1">
      <w:start w:val="1"/>
      <w:numFmt w:val="lowerLetter"/>
      <w:lvlText w:val="%8."/>
      <w:lvlJc w:val="left"/>
      <w:pPr>
        <w:ind w:left="6218" w:hanging="360"/>
      </w:pPr>
    </w:lvl>
    <w:lvl w:ilvl="8" w:tplc="08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3" w15:restartNumberingAfterBreak="0">
    <w:nsid w:val="09AD551E"/>
    <w:multiLevelType w:val="hybridMultilevel"/>
    <w:tmpl w:val="25267A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01545"/>
    <w:multiLevelType w:val="hybridMultilevel"/>
    <w:tmpl w:val="3CA639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06203"/>
    <w:multiLevelType w:val="hybridMultilevel"/>
    <w:tmpl w:val="EE32A7B2"/>
    <w:lvl w:ilvl="0" w:tplc="F204204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A0B9E"/>
    <w:multiLevelType w:val="hybridMultilevel"/>
    <w:tmpl w:val="BC70BF96"/>
    <w:lvl w:ilvl="0" w:tplc="F3767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C08DF"/>
    <w:multiLevelType w:val="hybridMultilevel"/>
    <w:tmpl w:val="0F185F5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583" w:hanging="360"/>
      </w:pPr>
    </w:lvl>
    <w:lvl w:ilvl="2" w:tplc="0809001B" w:tentative="1">
      <w:start w:val="1"/>
      <w:numFmt w:val="lowerRoman"/>
      <w:lvlText w:val="%3."/>
      <w:lvlJc w:val="right"/>
      <w:pPr>
        <w:ind w:left="2303" w:hanging="180"/>
      </w:pPr>
    </w:lvl>
    <w:lvl w:ilvl="3" w:tplc="0809000F" w:tentative="1">
      <w:start w:val="1"/>
      <w:numFmt w:val="decimal"/>
      <w:lvlText w:val="%4."/>
      <w:lvlJc w:val="left"/>
      <w:pPr>
        <w:ind w:left="3023" w:hanging="360"/>
      </w:pPr>
    </w:lvl>
    <w:lvl w:ilvl="4" w:tplc="08090019" w:tentative="1">
      <w:start w:val="1"/>
      <w:numFmt w:val="lowerLetter"/>
      <w:lvlText w:val="%5."/>
      <w:lvlJc w:val="left"/>
      <w:pPr>
        <w:ind w:left="3743" w:hanging="360"/>
      </w:pPr>
    </w:lvl>
    <w:lvl w:ilvl="5" w:tplc="0809001B" w:tentative="1">
      <w:start w:val="1"/>
      <w:numFmt w:val="lowerRoman"/>
      <w:lvlText w:val="%6."/>
      <w:lvlJc w:val="right"/>
      <w:pPr>
        <w:ind w:left="4463" w:hanging="180"/>
      </w:pPr>
    </w:lvl>
    <w:lvl w:ilvl="6" w:tplc="0809000F" w:tentative="1">
      <w:start w:val="1"/>
      <w:numFmt w:val="decimal"/>
      <w:lvlText w:val="%7."/>
      <w:lvlJc w:val="left"/>
      <w:pPr>
        <w:ind w:left="5183" w:hanging="360"/>
      </w:pPr>
    </w:lvl>
    <w:lvl w:ilvl="7" w:tplc="08090019" w:tentative="1">
      <w:start w:val="1"/>
      <w:numFmt w:val="lowerLetter"/>
      <w:lvlText w:val="%8."/>
      <w:lvlJc w:val="left"/>
      <w:pPr>
        <w:ind w:left="5903" w:hanging="360"/>
      </w:pPr>
    </w:lvl>
    <w:lvl w:ilvl="8" w:tplc="08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8" w15:restartNumberingAfterBreak="0">
    <w:nsid w:val="2F86750D"/>
    <w:multiLevelType w:val="hybridMultilevel"/>
    <w:tmpl w:val="8802336C"/>
    <w:lvl w:ilvl="0" w:tplc="F3767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9496E"/>
    <w:multiLevelType w:val="hybridMultilevel"/>
    <w:tmpl w:val="88C69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339A2"/>
    <w:multiLevelType w:val="hybridMultilevel"/>
    <w:tmpl w:val="EE32A7B2"/>
    <w:lvl w:ilvl="0" w:tplc="F204204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730FC"/>
    <w:multiLevelType w:val="hybridMultilevel"/>
    <w:tmpl w:val="C7780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46F7E"/>
    <w:multiLevelType w:val="hybridMultilevel"/>
    <w:tmpl w:val="97645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83CE4"/>
    <w:multiLevelType w:val="hybridMultilevel"/>
    <w:tmpl w:val="8BF8200A"/>
    <w:lvl w:ilvl="0" w:tplc="F3767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3A53DC"/>
    <w:multiLevelType w:val="hybridMultilevel"/>
    <w:tmpl w:val="C19625DA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5" w15:restartNumberingAfterBreak="0">
    <w:nsid w:val="4E473E0D"/>
    <w:multiLevelType w:val="hybridMultilevel"/>
    <w:tmpl w:val="4D9E27D2"/>
    <w:lvl w:ilvl="0" w:tplc="F3767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671E1"/>
    <w:multiLevelType w:val="hybridMultilevel"/>
    <w:tmpl w:val="EE32A7B2"/>
    <w:lvl w:ilvl="0" w:tplc="F204204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559A9"/>
    <w:multiLevelType w:val="hybridMultilevel"/>
    <w:tmpl w:val="87F2EEBC"/>
    <w:lvl w:ilvl="0" w:tplc="D9D8E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710F64"/>
    <w:multiLevelType w:val="hybridMultilevel"/>
    <w:tmpl w:val="30AA33B6"/>
    <w:lvl w:ilvl="0" w:tplc="08090011">
      <w:start w:val="1"/>
      <w:numFmt w:val="decimal"/>
      <w:lvlText w:val="%1)"/>
      <w:lvlJc w:val="left"/>
      <w:pPr>
        <w:ind w:left="1178" w:hanging="360"/>
      </w:pPr>
    </w:lvl>
    <w:lvl w:ilvl="1" w:tplc="08090019" w:tentative="1">
      <w:start w:val="1"/>
      <w:numFmt w:val="lowerLetter"/>
      <w:lvlText w:val="%2."/>
      <w:lvlJc w:val="left"/>
      <w:pPr>
        <w:ind w:left="1898" w:hanging="360"/>
      </w:pPr>
    </w:lvl>
    <w:lvl w:ilvl="2" w:tplc="0809001B" w:tentative="1">
      <w:start w:val="1"/>
      <w:numFmt w:val="lowerRoman"/>
      <w:lvlText w:val="%3."/>
      <w:lvlJc w:val="right"/>
      <w:pPr>
        <w:ind w:left="2618" w:hanging="180"/>
      </w:pPr>
    </w:lvl>
    <w:lvl w:ilvl="3" w:tplc="0809000F" w:tentative="1">
      <w:start w:val="1"/>
      <w:numFmt w:val="decimal"/>
      <w:lvlText w:val="%4."/>
      <w:lvlJc w:val="left"/>
      <w:pPr>
        <w:ind w:left="3338" w:hanging="360"/>
      </w:pPr>
    </w:lvl>
    <w:lvl w:ilvl="4" w:tplc="08090019" w:tentative="1">
      <w:start w:val="1"/>
      <w:numFmt w:val="lowerLetter"/>
      <w:lvlText w:val="%5."/>
      <w:lvlJc w:val="left"/>
      <w:pPr>
        <w:ind w:left="4058" w:hanging="360"/>
      </w:pPr>
    </w:lvl>
    <w:lvl w:ilvl="5" w:tplc="0809001B" w:tentative="1">
      <w:start w:val="1"/>
      <w:numFmt w:val="lowerRoman"/>
      <w:lvlText w:val="%6."/>
      <w:lvlJc w:val="right"/>
      <w:pPr>
        <w:ind w:left="4778" w:hanging="180"/>
      </w:pPr>
    </w:lvl>
    <w:lvl w:ilvl="6" w:tplc="0809000F" w:tentative="1">
      <w:start w:val="1"/>
      <w:numFmt w:val="decimal"/>
      <w:lvlText w:val="%7."/>
      <w:lvlJc w:val="left"/>
      <w:pPr>
        <w:ind w:left="5498" w:hanging="360"/>
      </w:pPr>
    </w:lvl>
    <w:lvl w:ilvl="7" w:tplc="08090019" w:tentative="1">
      <w:start w:val="1"/>
      <w:numFmt w:val="lowerLetter"/>
      <w:lvlText w:val="%8."/>
      <w:lvlJc w:val="left"/>
      <w:pPr>
        <w:ind w:left="6218" w:hanging="360"/>
      </w:pPr>
    </w:lvl>
    <w:lvl w:ilvl="8" w:tplc="08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9" w15:restartNumberingAfterBreak="0">
    <w:nsid w:val="62517F02"/>
    <w:multiLevelType w:val="hybridMultilevel"/>
    <w:tmpl w:val="8B327F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7D4C1A"/>
    <w:multiLevelType w:val="hybridMultilevel"/>
    <w:tmpl w:val="219260EA"/>
    <w:lvl w:ilvl="0" w:tplc="6CFC7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933C0B"/>
    <w:multiLevelType w:val="hybridMultilevel"/>
    <w:tmpl w:val="47286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E607A"/>
    <w:multiLevelType w:val="hybridMultilevel"/>
    <w:tmpl w:val="B1D27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42909"/>
    <w:multiLevelType w:val="hybridMultilevel"/>
    <w:tmpl w:val="0372856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57F60AC"/>
    <w:multiLevelType w:val="hybridMultilevel"/>
    <w:tmpl w:val="F4C24C06"/>
    <w:lvl w:ilvl="0" w:tplc="F3767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3"/>
  </w:num>
  <w:num w:numId="4">
    <w:abstractNumId w:val="8"/>
  </w:num>
  <w:num w:numId="5">
    <w:abstractNumId w:val="24"/>
  </w:num>
  <w:num w:numId="6">
    <w:abstractNumId w:val="6"/>
  </w:num>
  <w:num w:numId="7">
    <w:abstractNumId w:val="13"/>
  </w:num>
  <w:num w:numId="8">
    <w:abstractNumId w:val="17"/>
  </w:num>
  <w:num w:numId="9">
    <w:abstractNumId w:val="22"/>
  </w:num>
  <w:num w:numId="10">
    <w:abstractNumId w:val="3"/>
  </w:num>
  <w:num w:numId="11">
    <w:abstractNumId w:val="20"/>
  </w:num>
  <w:num w:numId="12">
    <w:abstractNumId w:val="0"/>
  </w:num>
  <w:num w:numId="13">
    <w:abstractNumId w:val="12"/>
  </w:num>
  <w:num w:numId="14">
    <w:abstractNumId w:val="21"/>
  </w:num>
  <w:num w:numId="15">
    <w:abstractNumId w:val="4"/>
  </w:num>
  <w:num w:numId="16">
    <w:abstractNumId w:val="5"/>
  </w:num>
  <w:num w:numId="17">
    <w:abstractNumId w:val="1"/>
  </w:num>
  <w:num w:numId="18">
    <w:abstractNumId w:val="16"/>
  </w:num>
  <w:num w:numId="19">
    <w:abstractNumId w:val="10"/>
  </w:num>
  <w:num w:numId="20">
    <w:abstractNumId w:val="7"/>
  </w:num>
  <w:num w:numId="21">
    <w:abstractNumId w:val="11"/>
  </w:num>
  <w:num w:numId="22">
    <w:abstractNumId w:val="18"/>
  </w:num>
  <w:num w:numId="23">
    <w:abstractNumId w:val="2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zNbE0tDAyszQwMDRQ0lEKTi0uzszPAykwNKkFAHWXt3stAAAA"/>
  </w:docVars>
  <w:rsids>
    <w:rsidRoot w:val="00F17015"/>
    <w:rsid w:val="00002A06"/>
    <w:rsid w:val="0000400C"/>
    <w:rsid w:val="000048E2"/>
    <w:rsid w:val="00005C62"/>
    <w:rsid w:val="000160AE"/>
    <w:rsid w:val="00024F1A"/>
    <w:rsid w:val="000438E3"/>
    <w:rsid w:val="00045871"/>
    <w:rsid w:val="00051105"/>
    <w:rsid w:val="00053949"/>
    <w:rsid w:val="00071409"/>
    <w:rsid w:val="00075E39"/>
    <w:rsid w:val="00085722"/>
    <w:rsid w:val="000A468F"/>
    <w:rsid w:val="000B6BDE"/>
    <w:rsid w:val="000C4C5F"/>
    <w:rsid w:val="000C4DA7"/>
    <w:rsid w:val="000E1A0D"/>
    <w:rsid w:val="000E1BCB"/>
    <w:rsid w:val="000E3E3A"/>
    <w:rsid w:val="000E6099"/>
    <w:rsid w:val="000F5817"/>
    <w:rsid w:val="00100EA9"/>
    <w:rsid w:val="001013F2"/>
    <w:rsid w:val="00114F0B"/>
    <w:rsid w:val="00117062"/>
    <w:rsid w:val="00122DE5"/>
    <w:rsid w:val="00140068"/>
    <w:rsid w:val="00146B50"/>
    <w:rsid w:val="0017688C"/>
    <w:rsid w:val="0017692C"/>
    <w:rsid w:val="00182C6D"/>
    <w:rsid w:val="0019133F"/>
    <w:rsid w:val="00191FEF"/>
    <w:rsid w:val="00192986"/>
    <w:rsid w:val="001958D5"/>
    <w:rsid w:val="001978C6"/>
    <w:rsid w:val="001A35F0"/>
    <w:rsid w:val="001C1C0B"/>
    <w:rsid w:val="001C21A6"/>
    <w:rsid w:val="001C2A37"/>
    <w:rsid w:val="001E0CA7"/>
    <w:rsid w:val="001E2114"/>
    <w:rsid w:val="001F2BC5"/>
    <w:rsid w:val="00203195"/>
    <w:rsid w:val="0022042B"/>
    <w:rsid w:val="0022386B"/>
    <w:rsid w:val="00232834"/>
    <w:rsid w:val="00242E60"/>
    <w:rsid w:val="002450A5"/>
    <w:rsid w:val="00246A27"/>
    <w:rsid w:val="00250E57"/>
    <w:rsid w:val="0025177C"/>
    <w:rsid w:val="0025637C"/>
    <w:rsid w:val="00263A29"/>
    <w:rsid w:val="002714B3"/>
    <w:rsid w:val="0028115E"/>
    <w:rsid w:val="00284100"/>
    <w:rsid w:val="00285458"/>
    <w:rsid w:val="0028617E"/>
    <w:rsid w:val="00290404"/>
    <w:rsid w:val="00297E65"/>
    <w:rsid w:val="002A0104"/>
    <w:rsid w:val="002A03FF"/>
    <w:rsid w:val="002A17F9"/>
    <w:rsid w:val="002A7E40"/>
    <w:rsid w:val="002C1869"/>
    <w:rsid w:val="002C7698"/>
    <w:rsid w:val="002D1359"/>
    <w:rsid w:val="002D67A1"/>
    <w:rsid w:val="002D6880"/>
    <w:rsid w:val="002E1ED3"/>
    <w:rsid w:val="002E2C02"/>
    <w:rsid w:val="002E623B"/>
    <w:rsid w:val="002F46E9"/>
    <w:rsid w:val="00304E1F"/>
    <w:rsid w:val="00306C9F"/>
    <w:rsid w:val="00310934"/>
    <w:rsid w:val="00321275"/>
    <w:rsid w:val="00321BF2"/>
    <w:rsid w:val="00321DAD"/>
    <w:rsid w:val="0032302F"/>
    <w:rsid w:val="00332334"/>
    <w:rsid w:val="0034430D"/>
    <w:rsid w:val="003534AD"/>
    <w:rsid w:val="00376647"/>
    <w:rsid w:val="0037773D"/>
    <w:rsid w:val="003A0A8C"/>
    <w:rsid w:val="003A14BE"/>
    <w:rsid w:val="003A7317"/>
    <w:rsid w:val="003B604B"/>
    <w:rsid w:val="003C0151"/>
    <w:rsid w:val="003C1249"/>
    <w:rsid w:val="003C29E8"/>
    <w:rsid w:val="003E01C1"/>
    <w:rsid w:val="003E55EA"/>
    <w:rsid w:val="003F0C35"/>
    <w:rsid w:val="003F55C5"/>
    <w:rsid w:val="0040154E"/>
    <w:rsid w:val="00407542"/>
    <w:rsid w:val="00411832"/>
    <w:rsid w:val="00421E5C"/>
    <w:rsid w:val="00423C8D"/>
    <w:rsid w:val="004608AA"/>
    <w:rsid w:val="00461583"/>
    <w:rsid w:val="00461C70"/>
    <w:rsid w:val="00465AB5"/>
    <w:rsid w:val="00471FD3"/>
    <w:rsid w:val="00480C64"/>
    <w:rsid w:val="004932BF"/>
    <w:rsid w:val="00495AD5"/>
    <w:rsid w:val="004C0B85"/>
    <w:rsid w:val="004C2C80"/>
    <w:rsid w:val="005150D8"/>
    <w:rsid w:val="00521FD3"/>
    <w:rsid w:val="0052220A"/>
    <w:rsid w:val="005432C2"/>
    <w:rsid w:val="00544305"/>
    <w:rsid w:val="00551897"/>
    <w:rsid w:val="00557488"/>
    <w:rsid w:val="00565325"/>
    <w:rsid w:val="00570B56"/>
    <w:rsid w:val="00574B54"/>
    <w:rsid w:val="0059099E"/>
    <w:rsid w:val="005C49F0"/>
    <w:rsid w:val="005C50AF"/>
    <w:rsid w:val="005E55AA"/>
    <w:rsid w:val="005E5CBE"/>
    <w:rsid w:val="005E5D7A"/>
    <w:rsid w:val="005E7CEE"/>
    <w:rsid w:val="00611A9C"/>
    <w:rsid w:val="00613DE1"/>
    <w:rsid w:val="006309CB"/>
    <w:rsid w:val="00635A5D"/>
    <w:rsid w:val="006463A6"/>
    <w:rsid w:val="00653D63"/>
    <w:rsid w:val="006565F0"/>
    <w:rsid w:val="00670744"/>
    <w:rsid w:val="00681290"/>
    <w:rsid w:val="00691DCD"/>
    <w:rsid w:val="00694525"/>
    <w:rsid w:val="006A5280"/>
    <w:rsid w:val="006B2797"/>
    <w:rsid w:val="006C23A1"/>
    <w:rsid w:val="006C6E3F"/>
    <w:rsid w:val="006F1517"/>
    <w:rsid w:val="006F358D"/>
    <w:rsid w:val="0070133D"/>
    <w:rsid w:val="0070135C"/>
    <w:rsid w:val="00705D48"/>
    <w:rsid w:val="00713061"/>
    <w:rsid w:val="00713F6D"/>
    <w:rsid w:val="00716D14"/>
    <w:rsid w:val="00731A71"/>
    <w:rsid w:val="007331EE"/>
    <w:rsid w:val="007379A2"/>
    <w:rsid w:val="00743608"/>
    <w:rsid w:val="00767D14"/>
    <w:rsid w:val="007953B7"/>
    <w:rsid w:val="00797341"/>
    <w:rsid w:val="007A4349"/>
    <w:rsid w:val="007B42B0"/>
    <w:rsid w:val="007C56F4"/>
    <w:rsid w:val="007C7522"/>
    <w:rsid w:val="007D0EBD"/>
    <w:rsid w:val="007E7132"/>
    <w:rsid w:val="007E7476"/>
    <w:rsid w:val="00815329"/>
    <w:rsid w:val="00841858"/>
    <w:rsid w:val="00853306"/>
    <w:rsid w:val="008655D9"/>
    <w:rsid w:val="00866A43"/>
    <w:rsid w:val="00876BB8"/>
    <w:rsid w:val="008D4747"/>
    <w:rsid w:val="008D482E"/>
    <w:rsid w:val="008D68CB"/>
    <w:rsid w:val="008E43C2"/>
    <w:rsid w:val="008F1D94"/>
    <w:rsid w:val="008F6B82"/>
    <w:rsid w:val="0090226C"/>
    <w:rsid w:val="00903973"/>
    <w:rsid w:val="00913EB0"/>
    <w:rsid w:val="00925E02"/>
    <w:rsid w:val="0093338D"/>
    <w:rsid w:val="00940430"/>
    <w:rsid w:val="00940C56"/>
    <w:rsid w:val="00944A51"/>
    <w:rsid w:val="00946C09"/>
    <w:rsid w:val="00953E44"/>
    <w:rsid w:val="00954634"/>
    <w:rsid w:val="0095517A"/>
    <w:rsid w:val="00956F00"/>
    <w:rsid w:val="00970C6A"/>
    <w:rsid w:val="00971A14"/>
    <w:rsid w:val="009725D6"/>
    <w:rsid w:val="00972C40"/>
    <w:rsid w:val="00991D9F"/>
    <w:rsid w:val="00994AA2"/>
    <w:rsid w:val="00997AE2"/>
    <w:rsid w:val="009B654E"/>
    <w:rsid w:val="009B749C"/>
    <w:rsid w:val="009C6DE8"/>
    <w:rsid w:val="009D2498"/>
    <w:rsid w:val="009D5952"/>
    <w:rsid w:val="009E18BA"/>
    <w:rsid w:val="009E67F5"/>
    <w:rsid w:val="00A0074E"/>
    <w:rsid w:val="00A16106"/>
    <w:rsid w:val="00A2195B"/>
    <w:rsid w:val="00A30744"/>
    <w:rsid w:val="00A34DB6"/>
    <w:rsid w:val="00A51063"/>
    <w:rsid w:val="00A76B0C"/>
    <w:rsid w:val="00A76BF9"/>
    <w:rsid w:val="00A87A5F"/>
    <w:rsid w:val="00A94299"/>
    <w:rsid w:val="00A96051"/>
    <w:rsid w:val="00AA2DAC"/>
    <w:rsid w:val="00AA7039"/>
    <w:rsid w:val="00AB2CC7"/>
    <w:rsid w:val="00AC6417"/>
    <w:rsid w:val="00AC6B7A"/>
    <w:rsid w:val="00AE1B98"/>
    <w:rsid w:val="00AF5E90"/>
    <w:rsid w:val="00B037C1"/>
    <w:rsid w:val="00B11F1A"/>
    <w:rsid w:val="00B160B8"/>
    <w:rsid w:val="00B253A0"/>
    <w:rsid w:val="00B264D1"/>
    <w:rsid w:val="00B321EE"/>
    <w:rsid w:val="00B333C5"/>
    <w:rsid w:val="00B345DF"/>
    <w:rsid w:val="00B34FF2"/>
    <w:rsid w:val="00B42730"/>
    <w:rsid w:val="00B45BA6"/>
    <w:rsid w:val="00B563BE"/>
    <w:rsid w:val="00B64A8B"/>
    <w:rsid w:val="00B66662"/>
    <w:rsid w:val="00B70A7C"/>
    <w:rsid w:val="00B732ED"/>
    <w:rsid w:val="00B83134"/>
    <w:rsid w:val="00B83F3D"/>
    <w:rsid w:val="00B85B46"/>
    <w:rsid w:val="00BC0F31"/>
    <w:rsid w:val="00BD51F4"/>
    <w:rsid w:val="00BD6070"/>
    <w:rsid w:val="00BE0A17"/>
    <w:rsid w:val="00BE251E"/>
    <w:rsid w:val="00BE34AF"/>
    <w:rsid w:val="00C1788E"/>
    <w:rsid w:val="00C21FE1"/>
    <w:rsid w:val="00C27FF3"/>
    <w:rsid w:val="00C3194B"/>
    <w:rsid w:val="00C35A1B"/>
    <w:rsid w:val="00C44167"/>
    <w:rsid w:val="00C543C4"/>
    <w:rsid w:val="00C562CD"/>
    <w:rsid w:val="00C61CE7"/>
    <w:rsid w:val="00C63069"/>
    <w:rsid w:val="00C75BBE"/>
    <w:rsid w:val="00C76B57"/>
    <w:rsid w:val="00C978EC"/>
    <w:rsid w:val="00CB2BBA"/>
    <w:rsid w:val="00CB6AC8"/>
    <w:rsid w:val="00CB79AF"/>
    <w:rsid w:val="00CF16F5"/>
    <w:rsid w:val="00D0454B"/>
    <w:rsid w:val="00D16DEE"/>
    <w:rsid w:val="00D170F9"/>
    <w:rsid w:val="00D2205F"/>
    <w:rsid w:val="00D45A08"/>
    <w:rsid w:val="00D63E5B"/>
    <w:rsid w:val="00D64C79"/>
    <w:rsid w:val="00D734B5"/>
    <w:rsid w:val="00D73A1B"/>
    <w:rsid w:val="00D773BD"/>
    <w:rsid w:val="00D842A1"/>
    <w:rsid w:val="00D940AC"/>
    <w:rsid w:val="00D96334"/>
    <w:rsid w:val="00DA0E80"/>
    <w:rsid w:val="00DA5A38"/>
    <w:rsid w:val="00DB3F12"/>
    <w:rsid w:val="00DC1904"/>
    <w:rsid w:val="00DE0EC3"/>
    <w:rsid w:val="00E10DED"/>
    <w:rsid w:val="00E132C1"/>
    <w:rsid w:val="00E256D7"/>
    <w:rsid w:val="00E4086B"/>
    <w:rsid w:val="00E81806"/>
    <w:rsid w:val="00E91D92"/>
    <w:rsid w:val="00EA0D78"/>
    <w:rsid w:val="00EA3094"/>
    <w:rsid w:val="00EA3E64"/>
    <w:rsid w:val="00EB4172"/>
    <w:rsid w:val="00EC6250"/>
    <w:rsid w:val="00EE06C6"/>
    <w:rsid w:val="00EE6C08"/>
    <w:rsid w:val="00EF2D40"/>
    <w:rsid w:val="00F1189E"/>
    <w:rsid w:val="00F11F49"/>
    <w:rsid w:val="00F13B62"/>
    <w:rsid w:val="00F16EBE"/>
    <w:rsid w:val="00F17015"/>
    <w:rsid w:val="00F438AB"/>
    <w:rsid w:val="00F509FC"/>
    <w:rsid w:val="00F5608D"/>
    <w:rsid w:val="00F561CF"/>
    <w:rsid w:val="00F669F0"/>
    <w:rsid w:val="00F71643"/>
    <w:rsid w:val="00F816E5"/>
    <w:rsid w:val="00F84515"/>
    <w:rsid w:val="00F8781D"/>
    <w:rsid w:val="00F929D7"/>
    <w:rsid w:val="00F9379B"/>
    <w:rsid w:val="00F9561D"/>
    <w:rsid w:val="00FB1898"/>
    <w:rsid w:val="00FC535F"/>
    <w:rsid w:val="00FC5F81"/>
    <w:rsid w:val="00FC7AB0"/>
    <w:rsid w:val="00FE450E"/>
    <w:rsid w:val="00FE489C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4670ABC"/>
  <w15:chartTrackingRefBased/>
  <w15:docId w15:val="{AD60F498-943D-40E4-B31E-5D0FAB18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6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0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AB2CC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qFormat/>
    <w:rsid w:val="00B345DF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B345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B345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4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45D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E3E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E3E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3E3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33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33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38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9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051"/>
  </w:style>
  <w:style w:type="paragraph" w:styleId="Stopka">
    <w:name w:val="footer"/>
    <w:basedOn w:val="Normalny"/>
    <w:link w:val="StopkaZnak"/>
    <w:uiPriority w:val="99"/>
    <w:unhideWhenUsed/>
    <w:rsid w:val="00A9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051"/>
  </w:style>
  <w:style w:type="paragraph" w:styleId="Tytu">
    <w:name w:val="Title"/>
    <w:basedOn w:val="Normalny"/>
    <w:link w:val="TytuZnak"/>
    <w:uiPriority w:val="10"/>
    <w:qFormat/>
    <w:rsid w:val="00297E65"/>
    <w:pPr>
      <w:spacing w:after="120" w:line="240" w:lineRule="auto"/>
      <w:ind w:left="357" w:hanging="357"/>
      <w:jc w:val="center"/>
    </w:pPr>
    <w:rPr>
      <w:rFonts w:eastAsia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97E65"/>
    <w:rPr>
      <w:rFonts w:eastAsia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EE6C08"/>
  </w:style>
  <w:style w:type="character" w:styleId="Numerstrony">
    <w:name w:val="page number"/>
    <w:basedOn w:val="Domylnaczcionkaakapitu"/>
    <w:uiPriority w:val="99"/>
    <w:semiHidden/>
    <w:unhideWhenUsed/>
    <w:rsid w:val="00C61CE7"/>
  </w:style>
  <w:style w:type="paragraph" w:styleId="Poprawka">
    <w:name w:val="Revision"/>
    <w:hidden/>
    <w:uiPriority w:val="99"/>
    <w:semiHidden/>
    <w:rsid w:val="003A7317"/>
    <w:pPr>
      <w:spacing w:after="0" w:line="240" w:lineRule="auto"/>
    </w:pPr>
  </w:style>
  <w:style w:type="paragraph" w:styleId="Bezodstpw">
    <w:name w:val="No Spacing"/>
    <w:uiPriority w:val="1"/>
    <w:qFormat/>
    <w:rsid w:val="00BE34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953E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480C64"/>
    <w:rPr>
      <w:color w:val="0563C1" w:themeColor="hyperlink"/>
      <w:u w:val="single"/>
    </w:rPr>
  </w:style>
  <w:style w:type="character" w:customStyle="1" w:styleId="jlqj4b">
    <w:name w:val="jlqj4b"/>
    <w:basedOn w:val="Domylnaczcionkaakapitu"/>
    <w:rsid w:val="00D96334"/>
  </w:style>
  <w:style w:type="character" w:customStyle="1" w:styleId="viiyi">
    <w:name w:val="viiyi"/>
    <w:basedOn w:val="Domylnaczcionkaakapitu"/>
    <w:rsid w:val="00D96334"/>
  </w:style>
  <w:style w:type="character" w:styleId="Nierozpoznanawzmianka">
    <w:name w:val="Unresolved Mention"/>
    <w:basedOn w:val="Domylnaczcionkaakapitu"/>
    <w:uiPriority w:val="99"/>
    <w:semiHidden/>
    <w:unhideWhenUsed/>
    <w:rsid w:val="00A21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walifikator.een.org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C3896-A04E-4908-B3EA-51AF5B29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992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3 Proposal for Cooperation Development Support</vt:lpstr>
      <vt:lpstr/>
    </vt:vector>
  </TitlesOfParts>
  <Company>PARP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3 Proposal for Cooperation Development Support</dc:title>
  <dc:subject/>
  <dc:creator/>
  <cp:keywords/>
  <dc:description/>
  <cp:lastModifiedBy>Janusz Artur</cp:lastModifiedBy>
  <cp:revision>9</cp:revision>
  <cp:lastPrinted>2019-05-20T14:23:00Z</cp:lastPrinted>
  <dcterms:created xsi:type="dcterms:W3CDTF">2021-06-25T03:10:00Z</dcterms:created>
  <dcterms:modified xsi:type="dcterms:W3CDTF">2021-07-21T11:02:00Z</dcterms:modified>
</cp:coreProperties>
</file>