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85FBD" w14:textId="77777777" w:rsidR="00B44EB8" w:rsidRPr="00E0425F" w:rsidRDefault="00771F56" w:rsidP="006226E9">
      <w:pPr>
        <w:spacing w:before="120" w:after="120" w:line="276" w:lineRule="auto"/>
        <w:rPr>
          <w:rFonts w:ascii="Calibri" w:eastAsia="Calibri" w:hAnsi="Calibri" w:cs="Calibri"/>
          <w:i/>
          <w:iCs/>
        </w:rPr>
      </w:pPr>
      <w:bookmarkStart w:id="0" w:name="_GoBack"/>
      <w:bookmarkEnd w:id="0"/>
      <w:r w:rsidRPr="00E0425F">
        <w:rPr>
          <w:rFonts w:ascii="Calibri" w:hAnsi="Calibri"/>
        </w:rPr>
        <w:t xml:space="preserve">Annex 5: Model </w:t>
      </w:r>
      <w:r w:rsidRPr="00E0425F">
        <w:rPr>
          <w:rFonts w:ascii="Calibri" w:hAnsi="Calibri"/>
          <w:i/>
          <w:iCs/>
        </w:rPr>
        <w:t>de minimis</w:t>
      </w:r>
      <w:r w:rsidRPr="00E0425F">
        <w:rPr>
          <w:rFonts w:ascii="Calibri" w:hAnsi="Calibri"/>
        </w:rPr>
        <w:t xml:space="preserve"> Aid Declaration.</w:t>
      </w:r>
    </w:p>
    <w:p w14:paraId="187D9859" w14:textId="77777777" w:rsidR="00B63124" w:rsidRPr="00E0425F" w:rsidRDefault="00B63124" w:rsidP="006226E9">
      <w:pPr>
        <w:spacing w:before="120" w:after="120" w:line="276" w:lineRule="auto"/>
        <w:jc w:val="center"/>
        <w:rPr>
          <w:rFonts w:ascii="Calibri" w:eastAsia="Calibri" w:hAnsi="Calibri" w:cs="Calibri"/>
          <w:b/>
          <w:bCs/>
        </w:rPr>
      </w:pPr>
      <w:r w:rsidRPr="00E0425F">
        <w:rPr>
          <w:rFonts w:ascii="Calibri" w:hAnsi="Calibri"/>
          <w:b/>
          <w:i/>
          <w:iCs/>
        </w:rPr>
        <w:t>de minimis</w:t>
      </w:r>
      <w:r w:rsidRPr="00E0425F">
        <w:rPr>
          <w:rFonts w:ascii="Calibri" w:hAnsi="Calibri"/>
          <w:b/>
        </w:rPr>
        <w:t xml:space="preserve"> Aid Declaration</w:t>
      </w:r>
    </w:p>
    <w:p w14:paraId="254A5B23" w14:textId="7B6ECD32" w:rsidR="00B44EB8" w:rsidRPr="00E0425F" w:rsidRDefault="00B44EB8" w:rsidP="00E80FEE">
      <w:pPr>
        <w:spacing w:before="360" w:line="276" w:lineRule="auto"/>
        <w:rPr>
          <w:rFonts w:ascii="Calibri" w:hAnsi="Calibri" w:cs="Calibri"/>
        </w:rPr>
      </w:pPr>
      <w:r w:rsidRPr="00E0425F">
        <w:rPr>
          <w:rFonts w:ascii="Calibri" w:hAnsi="Calibri"/>
        </w:rPr>
        <w:t>I hereby declare that ................................................................................................................... ..……………………………………………………………………………………………………………………………………………:</w:t>
      </w:r>
    </w:p>
    <w:p w14:paraId="30970829" w14:textId="1A69C83F" w:rsidR="00B44EB8" w:rsidRPr="00E0425F" w:rsidRDefault="00B44EB8" w:rsidP="006226E9">
      <w:pPr>
        <w:spacing w:line="276" w:lineRule="auto"/>
        <w:jc w:val="center"/>
        <w:rPr>
          <w:rFonts w:ascii="Calibri" w:hAnsi="Calibri" w:cs="Calibri"/>
          <w:i/>
          <w:iCs/>
          <w:sz w:val="20"/>
          <w:szCs w:val="20"/>
        </w:rPr>
      </w:pPr>
      <w:r w:rsidRPr="00E0425F">
        <w:rPr>
          <w:rFonts w:ascii="Calibri" w:hAnsi="Calibri"/>
          <w:i/>
          <w:sz w:val="20"/>
        </w:rPr>
        <w:t xml:space="preserve">(full name, address and </w:t>
      </w:r>
      <w:r w:rsidR="00F40E7D">
        <w:rPr>
          <w:rFonts w:ascii="Calibri" w:hAnsi="Calibri"/>
          <w:i/>
          <w:sz w:val="20"/>
        </w:rPr>
        <w:t>the organisation number</w:t>
      </w:r>
      <w:r w:rsidRPr="00E0425F">
        <w:rPr>
          <w:rFonts w:ascii="Calibri" w:hAnsi="Calibri"/>
          <w:i/>
          <w:sz w:val="20"/>
        </w:rPr>
        <w:t xml:space="preserve"> of the Applicant))</w:t>
      </w:r>
    </w:p>
    <w:p w14:paraId="2D20DA72" w14:textId="4898A471" w:rsidR="00B44EB8" w:rsidRPr="00F40E7D" w:rsidRDefault="00B44EB8" w:rsidP="00E80FEE">
      <w:pPr>
        <w:pStyle w:val="Nagwekindeksu"/>
        <w:spacing w:before="360" w:after="360" w:line="276" w:lineRule="auto"/>
        <w:ind w:right="-23"/>
        <w:rPr>
          <w:rFonts w:ascii="Calibri" w:hAnsi="Calibri" w:cs="Calibri"/>
          <w:b w:val="0"/>
          <w:iCs/>
          <w:sz w:val="24"/>
          <w:szCs w:val="24"/>
        </w:rPr>
      </w:pPr>
      <w:r w:rsidRPr="00E0425F">
        <w:rPr>
          <w:rFonts w:ascii="Calibri" w:hAnsi="Calibri"/>
          <w:b w:val="0"/>
          <w:sz w:val="24"/>
          <w:bdr w:val="single" w:sz="4" w:space="0" w:color="auto" w:frame="1"/>
        </w:rPr>
        <w:t xml:space="preserve">    </w:t>
      </w:r>
      <w:r w:rsidRPr="00E0425F">
        <w:rPr>
          <w:rFonts w:ascii="Calibri" w:hAnsi="Calibri"/>
          <w:b w:val="0"/>
          <w:sz w:val="24"/>
        </w:rPr>
        <w:t>* during the current tax year and the two preceding tax years</w:t>
      </w:r>
      <w:r w:rsidRPr="00F40E7D">
        <w:rPr>
          <w:rFonts w:ascii="Calibri" w:hAnsi="Calibri"/>
          <w:b w:val="0"/>
          <w:sz w:val="24"/>
        </w:rPr>
        <w:t xml:space="preserve"> did not receive</w:t>
      </w:r>
      <w:r w:rsidRPr="00E0425F">
        <w:rPr>
          <w:rFonts w:ascii="Calibri" w:hAnsi="Calibri"/>
          <w:b w:val="0"/>
          <w:sz w:val="24"/>
        </w:rPr>
        <w:t xml:space="preserve"> </w:t>
      </w:r>
      <w:r w:rsidRPr="00E0425F">
        <w:rPr>
          <w:rFonts w:ascii="Calibri" w:hAnsi="Calibri"/>
          <w:b w:val="0"/>
          <w:i/>
          <w:iCs/>
          <w:sz w:val="24"/>
        </w:rPr>
        <w:t>de minimis</w:t>
      </w:r>
      <w:r w:rsidRPr="00E0425F">
        <w:rPr>
          <w:rFonts w:ascii="Calibri" w:hAnsi="Calibri"/>
          <w:b w:val="0"/>
          <w:sz w:val="24"/>
        </w:rPr>
        <w:t xml:space="preserve"> aid.</w:t>
      </w:r>
    </w:p>
    <w:p w14:paraId="6069212D" w14:textId="22E954CD" w:rsidR="00B44EB8" w:rsidRPr="00E0425F" w:rsidRDefault="00B44EB8" w:rsidP="00E80FEE">
      <w:pPr>
        <w:spacing w:before="360" w:after="120" w:line="276" w:lineRule="auto"/>
        <w:rPr>
          <w:rFonts w:ascii="Calibri" w:hAnsi="Calibri" w:cs="Calibri"/>
          <w:b/>
          <w:bCs/>
        </w:rPr>
      </w:pPr>
      <w:r w:rsidRPr="00E0425F">
        <w:rPr>
          <w:rFonts w:ascii="Calibri" w:hAnsi="Calibri"/>
          <w:bdr w:val="single" w:sz="4" w:space="0" w:color="auto" w:frame="1"/>
        </w:rPr>
        <w:t xml:space="preserve">    </w:t>
      </w:r>
      <w:r w:rsidRPr="00E0425F">
        <w:rPr>
          <w:rFonts w:ascii="Calibri" w:hAnsi="Calibri"/>
        </w:rPr>
        <w:t xml:space="preserve">* during the current tax year and the two preceding tax years, </w:t>
      </w:r>
      <w:r w:rsidR="00E0425F" w:rsidRPr="00F40E7D">
        <w:rPr>
          <w:rFonts w:ascii="Calibri" w:hAnsi="Calibri"/>
        </w:rPr>
        <w:t>received</w:t>
      </w:r>
      <w:r w:rsidRPr="00E0425F">
        <w:rPr>
          <w:rFonts w:ascii="Calibri" w:hAnsi="Calibri"/>
        </w:rPr>
        <w:t xml:space="preserve"> </w:t>
      </w:r>
      <w:r w:rsidRPr="00E0425F">
        <w:rPr>
          <w:rFonts w:ascii="Calibri" w:hAnsi="Calibri"/>
          <w:i/>
          <w:iCs/>
        </w:rPr>
        <w:t>de minimis</w:t>
      </w:r>
      <w:r w:rsidRPr="00E0425F">
        <w:rPr>
          <w:rFonts w:ascii="Calibri" w:hAnsi="Calibri"/>
        </w:rPr>
        <w:t xml:space="preserve"> aid in the amount indicated in the table below</w:t>
      </w:r>
      <w:r w:rsidR="00C161CA" w:rsidRPr="00E0425F">
        <w:rPr>
          <w:rStyle w:val="Odwoanieprzypisudolnego"/>
          <w:rFonts w:ascii="Calibri" w:hAnsi="Calibri" w:cs="Calibri"/>
          <w:bCs/>
        </w:rPr>
        <w:footnoteReference w:id="1"/>
      </w:r>
      <w:r w:rsidRPr="00E0425F">
        <w:rPr>
          <w:rFonts w:ascii="Calibri" w:hAnsi="Calibri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984"/>
        <w:gridCol w:w="1764"/>
        <w:gridCol w:w="1350"/>
        <w:gridCol w:w="1350"/>
      </w:tblGrid>
      <w:tr w:rsidR="00B44EB8" w:rsidRPr="00E0425F" w14:paraId="724629AF" w14:textId="77777777" w:rsidTr="006924D5">
        <w:trPr>
          <w:cantSplit/>
          <w:trHeight w:val="459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2AAC6A" w14:textId="6C66F677" w:rsidR="00B44EB8" w:rsidRPr="00E0425F" w:rsidRDefault="00B44EB8" w:rsidP="006924D5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0425F">
              <w:rPr>
                <w:rFonts w:ascii="Calibri" w:hAnsi="Calibri"/>
                <w:color w:val="000000"/>
                <w:sz w:val="22"/>
              </w:rPr>
              <w:t>No</w:t>
            </w:r>
            <w:r w:rsidR="00F40E7D">
              <w:rPr>
                <w:rFonts w:ascii="Calibri" w:hAnsi="Calibri"/>
                <w:color w:val="000000"/>
                <w:sz w:val="22"/>
              </w:rPr>
              <w:t>.</w:t>
            </w:r>
          </w:p>
        </w:tc>
        <w:tc>
          <w:tcPr>
            <w:tcW w:w="20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253C05" w14:textId="77777777" w:rsidR="00B44EB8" w:rsidRPr="00E0425F" w:rsidRDefault="00B44EB8" w:rsidP="006924D5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0425F">
              <w:rPr>
                <w:rFonts w:ascii="Calibri" w:hAnsi="Calibri"/>
                <w:color w:val="000000"/>
                <w:sz w:val="22"/>
              </w:rPr>
              <w:t>Entity granting aid</w:t>
            </w:r>
            <w:r w:rsidR="00147781" w:rsidRPr="00E0425F">
              <w:rPr>
                <w:rStyle w:val="Odwoanieprzypisudolnego"/>
                <w:rFonts w:ascii="Calibri" w:hAnsi="Calibri" w:cs="Calibri"/>
                <w:color w:val="000000"/>
                <w:spacing w:val="1"/>
                <w:sz w:val="22"/>
                <w:szCs w:val="22"/>
              </w:rPr>
              <w:footnoteReference w:id="2"/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C59AB" w14:textId="77777777" w:rsidR="00B44EB8" w:rsidRPr="00E0425F" w:rsidRDefault="00B44EB8" w:rsidP="006924D5">
            <w:pPr>
              <w:shd w:val="clear" w:color="auto" w:fill="FFFFFF"/>
              <w:ind w:right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0425F">
              <w:rPr>
                <w:rFonts w:ascii="Calibri" w:hAnsi="Calibri"/>
                <w:color w:val="000000"/>
                <w:sz w:val="22"/>
              </w:rPr>
              <w:t>Legal basis of the aid received</w:t>
            </w:r>
          </w:p>
        </w:tc>
        <w:tc>
          <w:tcPr>
            <w:tcW w:w="17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8C464" w14:textId="4C160F5D" w:rsidR="006924D5" w:rsidRPr="00E0425F" w:rsidRDefault="00B44EB8" w:rsidP="006924D5">
            <w:pPr>
              <w:shd w:val="clear" w:color="auto" w:fill="FFFFFF"/>
              <w:ind w:right="154"/>
              <w:jc w:val="center"/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</w:pPr>
            <w:r w:rsidRPr="00E0425F">
              <w:rPr>
                <w:rFonts w:ascii="Calibri" w:hAnsi="Calibri"/>
                <w:color w:val="000000"/>
                <w:sz w:val="22"/>
              </w:rPr>
              <w:t xml:space="preserve">Aid </w:t>
            </w:r>
            <w:r w:rsidR="00F40E7D">
              <w:rPr>
                <w:rFonts w:ascii="Calibri" w:hAnsi="Calibri"/>
                <w:color w:val="000000"/>
                <w:sz w:val="22"/>
              </w:rPr>
              <w:t xml:space="preserve">granting </w:t>
            </w:r>
            <w:r w:rsidRPr="00E0425F">
              <w:rPr>
                <w:rFonts w:ascii="Calibri" w:hAnsi="Calibri"/>
                <w:color w:val="000000"/>
                <w:sz w:val="22"/>
              </w:rPr>
              <w:t>date</w:t>
            </w:r>
          </w:p>
          <w:p w14:paraId="25E33747" w14:textId="77777777" w:rsidR="00B44EB8" w:rsidRPr="00E0425F" w:rsidRDefault="00B44EB8" w:rsidP="006924D5">
            <w:pPr>
              <w:shd w:val="clear" w:color="auto" w:fill="FFFFFF"/>
              <w:ind w:right="154"/>
              <w:jc w:val="center"/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</w:pPr>
            <w:r w:rsidRPr="00E0425F">
              <w:rPr>
                <w:rFonts w:ascii="Calibri" w:hAnsi="Calibri"/>
                <w:color w:val="000000"/>
                <w:sz w:val="22"/>
              </w:rPr>
              <w:t>(DD-MM-YYYY)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C5784" w14:textId="77777777" w:rsidR="00B44EB8" w:rsidRPr="00E0425F" w:rsidRDefault="00B44EB8" w:rsidP="006924D5">
            <w:pPr>
              <w:shd w:val="clear" w:color="auto" w:fill="FFFFFF"/>
              <w:ind w:firstLine="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0425F">
              <w:rPr>
                <w:rFonts w:ascii="Calibri" w:hAnsi="Calibri"/>
                <w:color w:val="000000"/>
                <w:sz w:val="22"/>
              </w:rPr>
              <w:t>Aid gross value</w:t>
            </w:r>
          </w:p>
        </w:tc>
      </w:tr>
      <w:tr w:rsidR="00B44EB8" w:rsidRPr="00E0425F" w14:paraId="52BED2A6" w14:textId="77777777" w:rsidTr="006924D5">
        <w:trPr>
          <w:cantSplit/>
          <w:trHeight w:hRule="exact" w:val="441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A0A66" w14:textId="77777777" w:rsidR="00B44EB8" w:rsidRPr="00E0425F" w:rsidRDefault="00B44EB8" w:rsidP="006924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DAD37" w14:textId="77777777" w:rsidR="00B44EB8" w:rsidRPr="00E0425F" w:rsidRDefault="00B44EB8" w:rsidP="006924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AFFBB" w14:textId="77777777" w:rsidR="00B44EB8" w:rsidRPr="00E0425F" w:rsidRDefault="00B44EB8" w:rsidP="006924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1803B" w14:textId="77777777" w:rsidR="00B44EB8" w:rsidRPr="00E0425F" w:rsidRDefault="00B44EB8" w:rsidP="006924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0FBFF" w14:textId="77777777" w:rsidR="00B44EB8" w:rsidRPr="00E0425F" w:rsidRDefault="00B44EB8" w:rsidP="006924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</w:pPr>
            <w:r w:rsidRPr="00E0425F">
              <w:rPr>
                <w:rFonts w:ascii="Calibri" w:hAnsi="Calibri"/>
                <w:color w:val="000000"/>
                <w:sz w:val="22"/>
              </w:rPr>
              <w:t>in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80580E" w14:textId="77777777" w:rsidR="00B44EB8" w:rsidRPr="00E0425F" w:rsidRDefault="00B44EB8" w:rsidP="006924D5">
            <w:pPr>
              <w:shd w:val="clear" w:color="auto" w:fill="FFFFFF"/>
              <w:ind w:left="-22"/>
              <w:jc w:val="center"/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</w:pPr>
            <w:r w:rsidRPr="00E0425F">
              <w:rPr>
                <w:rFonts w:ascii="Calibri" w:hAnsi="Calibri"/>
                <w:sz w:val="22"/>
              </w:rPr>
              <w:t>in EUR</w:t>
            </w:r>
          </w:p>
        </w:tc>
      </w:tr>
      <w:tr w:rsidR="00B44EB8" w:rsidRPr="00E0425F" w14:paraId="00629223" w14:textId="77777777" w:rsidTr="00E80FEE">
        <w:trPr>
          <w:trHeight w:hRule="exact"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401AB" w14:textId="77777777" w:rsidR="00B44EB8" w:rsidRPr="00E0425F" w:rsidRDefault="00B44EB8" w:rsidP="00E80FE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0F562" w14:textId="77777777" w:rsidR="00B44EB8" w:rsidRPr="00E0425F" w:rsidRDefault="00B44EB8" w:rsidP="00E80FEE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2789C" w14:textId="77777777" w:rsidR="00B44EB8" w:rsidRPr="00E0425F" w:rsidRDefault="00B44EB8" w:rsidP="00E80FEE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9C181" w14:textId="77777777" w:rsidR="00B44EB8" w:rsidRPr="00E0425F" w:rsidRDefault="00B44EB8" w:rsidP="00E80FE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913A9E" w14:textId="77777777" w:rsidR="00B44EB8" w:rsidRPr="00E0425F" w:rsidRDefault="00B44EB8" w:rsidP="00E80FEE">
            <w:pPr>
              <w:shd w:val="clear" w:color="auto" w:fill="FFFFFF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2A78D" w14:textId="77777777" w:rsidR="00B44EB8" w:rsidRPr="00E0425F" w:rsidRDefault="00B44EB8" w:rsidP="00E80FEE">
            <w:pPr>
              <w:shd w:val="clear" w:color="auto" w:fill="FFFFFF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4EB8" w:rsidRPr="00E0425F" w14:paraId="659E9605" w14:textId="77777777" w:rsidTr="00E80FEE">
        <w:trPr>
          <w:trHeight w:hRule="exact" w:val="2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CE7E2" w14:textId="77777777" w:rsidR="00B44EB8" w:rsidRPr="00E0425F" w:rsidRDefault="00B44EB8" w:rsidP="00E80FE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8B886" w14:textId="77777777" w:rsidR="00B44EB8" w:rsidRPr="00E0425F" w:rsidRDefault="00B44EB8" w:rsidP="00E80FEE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BB25E" w14:textId="77777777" w:rsidR="00B44EB8" w:rsidRPr="00E0425F" w:rsidRDefault="00B44EB8" w:rsidP="00E80FEE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670C8" w14:textId="77777777" w:rsidR="00B44EB8" w:rsidRPr="00E0425F" w:rsidRDefault="00B44EB8" w:rsidP="00E80FE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157B7" w14:textId="77777777" w:rsidR="00B44EB8" w:rsidRPr="00E0425F" w:rsidRDefault="00B44EB8" w:rsidP="00E80FEE">
            <w:pPr>
              <w:shd w:val="clear" w:color="auto" w:fill="FFFFFF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EBDA7" w14:textId="77777777" w:rsidR="00B44EB8" w:rsidRPr="00E0425F" w:rsidRDefault="00B44EB8" w:rsidP="00E80FEE">
            <w:pPr>
              <w:shd w:val="clear" w:color="auto" w:fill="FFFFFF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4EB8" w:rsidRPr="00E0425F" w14:paraId="1CC3E18A" w14:textId="77777777" w:rsidTr="00E80FEE">
        <w:trPr>
          <w:trHeight w:hRule="exact" w:val="2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E1C74" w14:textId="77777777" w:rsidR="00B44EB8" w:rsidRPr="00E0425F" w:rsidRDefault="00B44EB8" w:rsidP="00E80FE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C6516D" w14:textId="77777777" w:rsidR="00B44EB8" w:rsidRPr="00E0425F" w:rsidRDefault="00B44EB8" w:rsidP="00E80FEE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EA0C9" w14:textId="77777777" w:rsidR="00B44EB8" w:rsidRPr="00E0425F" w:rsidRDefault="00B44EB8" w:rsidP="00E80FEE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AFEDB" w14:textId="77777777" w:rsidR="00B44EB8" w:rsidRPr="00E0425F" w:rsidRDefault="00B44EB8" w:rsidP="00E80FE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700E79" w14:textId="77777777" w:rsidR="00B44EB8" w:rsidRPr="00E0425F" w:rsidRDefault="00B44EB8" w:rsidP="00E80FEE">
            <w:pPr>
              <w:shd w:val="clear" w:color="auto" w:fill="FFFFFF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E7F58C" w14:textId="77777777" w:rsidR="00B44EB8" w:rsidRPr="00E0425F" w:rsidRDefault="00B44EB8" w:rsidP="00E80FEE">
            <w:pPr>
              <w:shd w:val="clear" w:color="auto" w:fill="FFFFFF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4EB8" w:rsidRPr="00E0425F" w14:paraId="71FEB63C" w14:textId="77777777" w:rsidTr="00E80FEE">
        <w:trPr>
          <w:trHeight w:hRule="exact" w:val="3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03145" w14:textId="77777777" w:rsidR="00B44EB8" w:rsidRPr="00E0425F" w:rsidRDefault="00B44EB8" w:rsidP="00E80FE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ED823" w14:textId="77777777" w:rsidR="00B44EB8" w:rsidRPr="00E0425F" w:rsidRDefault="00B44EB8" w:rsidP="00E80FEE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96C021" w14:textId="77777777" w:rsidR="00B44EB8" w:rsidRPr="00E0425F" w:rsidRDefault="00B44EB8" w:rsidP="00E80FEE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5B749" w14:textId="77777777" w:rsidR="00B44EB8" w:rsidRPr="00E0425F" w:rsidRDefault="00B44EB8" w:rsidP="00E80FE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54AC1" w14:textId="77777777" w:rsidR="00B44EB8" w:rsidRPr="00E0425F" w:rsidRDefault="00B44EB8" w:rsidP="00E80FEE">
            <w:pPr>
              <w:shd w:val="clear" w:color="auto" w:fill="FFFFFF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1A2C9" w14:textId="77777777" w:rsidR="00B44EB8" w:rsidRPr="00E0425F" w:rsidRDefault="00B44EB8" w:rsidP="00E80FEE">
            <w:pPr>
              <w:shd w:val="clear" w:color="auto" w:fill="FFFFFF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0FEE" w:rsidRPr="00E0425F" w14:paraId="3DB3995A" w14:textId="77777777" w:rsidTr="00E80FEE">
        <w:trPr>
          <w:trHeight w:hRule="exact" w:val="39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204FF" w14:textId="77777777" w:rsidR="00E80FEE" w:rsidRPr="00E0425F" w:rsidRDefault="00E80FEE" w:rsidP="00E80FEE">
            <w:pPr>
              <w:shd w:val="clear" w:color="auto" w:fill="FFFFFF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0425F">
              <w:rPr>
                <w:rFonts w:ascii="Calibri" w:hAnsi="Calibri"/>
                <w:b/>
                <w:sz w:val="22"/>
              </w:rPr>
              <w:t xml:space="preserve">total amount of </w:t>
            </w:r>
            <w:r w:rsidRPr="00E0425F">
              <w:rPr>
                <w:rFonts w:ascii="Calibri" w:hAnsi="Calibri"/>
                <w:b/>
                <w:i/>
                <w:iCs/>
                <w:sz w:val="22"/>
              </w:rPr>
              <w:t>de minimis</w:t>
            </w:r>
            <w:r w:rsidRPr="00E0425F">
              <w:rPr>
                <w:rFonts w:ascii="Calibri" w:hAnsi="Calibri"/>
                <w:b/>
                <w:sz w:val="22"/>
              </w:rPr>
              <w:t xml:space="preserve"> aid obtained: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68561" w14:textId="77777777" w:rsidR="00E80FEE" w:rsidRPr="00E0425F" w:rsidRDefault="00E80FEE" w:rsidP="00E80FEE">
            <w:pPr>
              <w:shd w:val="clear" w:color="auto" w:fill="FFFFFF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78C70" w14:textId="77777777" w:rsidR="00E80FEE" w:rsidRPr="00E0425F" w:rsidRDefault="00E80FEE" w:rsidP="00E80FEE">
            <w:pPr>
              <w:shd w:val="clear" w:color="auto" w:fill="FFFFFF"/>
              <w:ind w:left="851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0EE46B" w14:textId="77777777" w:rsidR="00B44EB8" w:rsidRPr="00E0425F" w:rsidRDefault="00E00E8B" w:rsidP="00E80FEE">
      <w:pPr>
        <w:pStyle w:val="Adreszwrotnynakopercie"/>
        <w:spacing w:before="360" w:after="360" w:line="276" w:lineRule="auto"/>
        <w:rPr>
          <w:rFonts w:ascii="Calibri" w:hAnsi="Calibri" w:cs="Calibri"/>
          <w:sz w:val="24"/>
          <w:szCs w:val="24"/>
        </w:rPr>
      </w:pPr>
      <w:r w:rsidRPr="00E0425F">
        <w:rPr>
          <w:rFonts w:ascii="Calibri" w:hAnsi="Calibri"/>
          <w:b/>
          <w:sz w:val="24"/>
          <w:bdr w:val="single" w:sz="4" w:space="0" w:color="auto" w:frame="1"/>
        </w:rPr>
        <w:t xml:space="preserve">    </w:t>
      </w:r>
      <w:r w:rsidRPr="00E0425F">
        <w:rPr>
          <w:rFonts w:ascii="Calibri" w:hAnsi="Calibri"/>
          <w:sz w:val="24"/>
        </w:rPr>
        <w:t>* I hereby declare that data included in this information are consistent with the actual status.</w:t>
      </w:r>
    </w:p>
    <w:p w14:paraId="0C5DA4BB" w14:textId="77777777" w:rsidR="00B44EB8" w:rsidRPr="00E0425F" w:rsidRDefault="00B44EB8" w:rsidP="00E80FEE">
      <w:pPr>
        <w:pStyle w:val="Adreszwrotnynakopercie"/>
        <w:spacing w:before="360" w:after="360" w:line="276" w:lineRule="auto"/>
        <w:rPr>
          <w:rFonts w:ascii="Calibri" w:hAnsi="Calibri" w:cs="Calibri"/>
          <w:sz w:val="24"/>
          <w:szCs w:val="24"/>
        </w:rPr>
      </w:pPr>
    </w:p>
    <w:p w14:paraId="7F8554D3" w14:textId="77777777" w:rsidR="008B1CDE" w:rsidRPr="00E0425F" w:rsidRDefault="00E80FEE" w:rsidP="00E80FEE">
      <w:pPr>
        <w:pStyle w:val="Adreszwrotnynakopercie"/>
        <w:spacing w:before="960" w:line="276" w:lineRule="auto"/>
        <w:jc w:val="right"/>
        <w:rPr>
          <w:rFonts w:ascii="Calibri" w:hAnsi="Calibri" w:cs="Calibri"/>
          <w:sz w:val="24"/>
          <w:szCs w:val="24"/>
        </w:rPr>
      </w:pPr>
      <w:r w:rsidRPr="00E0425F">
        <w:rPr>
          <w:rFonts w:ascii="Calibri" w:hAnsi="Calibri"/>
          <w:sz w:val="24"/>
        </w:rPr>
        <w:t>………..……………………...……………………………………………</w:t>
      </w:r>
    </w:p>
    <w:p w14:paraId="39141A04" w14:textId="77777777" w:rsidR="00B44EB8" w:rsidRPr="00E0425F" w:rsidRDefault="00B44EB8" w:rsidP="00E93A0E">
      <w:pPr>
        <w:pStyle w:val="Adreszwrotnynakopercie"/>
        <w:spacing w:line="276" w:lineRule="auto"/>
        <w:jc w:val="right"/>
        <w:rPr>
          <w:rFonts w:ascii="Calibri" w:hAnsi="Calibri" w:cs="Calibri"/>
          <w:i/>
        </w:rPr>
      </w:pPr>
      <w:r w:rsidRPr="00E0425F">
        <w:rPr>
          <w:rFonts w:ascii="Calibri" w:hAnsi="Calibri"/>
          <w:i/>
          <w:color w:val="000000"/>
        </w:rPr>
        <w:t>(signature of the person authorised to represent the Applicant/date)</w:t>
      </w:r>
    </w:p>
    <w:p w14:paraId="5336CC91" w14:textId="77777777" w:rsidR="00B44EB8" w:rsidRPr="00E0425F" w:rsidRDefault="00E93A0E" w:rsidP="00E80FEE">
      <w:pPr>
        <w:spacing w:before="360" w:line="276" w:lineRule="auto"/>
        <w:ind w:left="284" w:hanging="284"/>
        <w:jc w:val="both"/>
        <w:rPr>
          <w:rFonts w:ascii="Calibri" w:hAnsi="Calibri" w:cs="Calibri"/>
          <w:i/>
          <w:iCs/>
          <w:sz w:val="20"/>
          <w:szCs w:val="20"/>
        </w:rPr>
      </w:pPr>
      <w:r w:rsidRPr="00E0425F">
        <w:rPr>
          <w:rFonts w:ascii="Calibri" w:hAnsi="Calibri"/>
          <w:i/>
          <w:sz w:val="20"/>
        </w:rPr>
        <w:t>* Please mark the correct answer by putting an "X" in the box.</w:t>
      </w:r>
    </w:p>
    <w:sectPr w:rsidR="00B44EB8" w:rsidRPr="00E0425F" w:rsidSect="00FE6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ED3B2" w14:textId="77777777" w:rsidR="00A333B8" w:rsidRDefault="00A333B8" w:rsidP="00147781">
      <w:r>
        <w:separator/>
      </w:r>
    </w:p>
  </w:endnote>
  <w:endnote w:type="continuationSeparator" w:id="0">
    <w:p w14:paraId="5AA27301" w14:textId="77777777" w:rsidR="00A333B8" w:rsidRDefault="00A333B8" w:rsidP="0014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896FF" w14:textId="77777777" w:rsidR="00B63124" w:rsidRDefault="00B63124" w:rsidP="00F461AE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01257E85" w14:textId="77777777" w:rsidR="00B63124" w:rsidRDefault="00B63124" w:rsidP="00B631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161F3" w14:textId="77777777" w:rsidR="00B63124" w:rsidRPr="00B63124" w:rsidRDefault="00B63124" w:rsidP="00F461AE">
    <w:pPr>
      <w:pStyle w:val="Stopka"/>
      <w:framePr w:wrap="none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 w:rsidRPr="00B63124">
      <w:rPr>
        <w:rStyle w:val="Numerstrony"/>
        <w:rFonts w:ascii="Calibri" w:hAnsi="Calibri" w:cs="Calibri"/>
        <w:sz w:val="20"/>
      </w:rPr>
      <w:fldChar w:fldCharType="begin"/>
    </w:r>
    <w:r w:rsidRPr="00B63124">
      <w:rPr>
        <w:rStyle w:val="Numerstrony"/>
        <w:rFonts w:ascii="Calibri" w:hAnsi="Calibri" w:cs="Calibri"/>
        <w:sz w:val="20"/>
      </w:rPr>
      <w:instrText xml:space="preserve"> PAGE </w:instrText>
    </w:r>
    <w:r w:rsidRPr="00B63124">
      <w:rPr>
        <w:rStyle w:val="Numerstrony"/>
        <w:rFonts w:ascii="Calibri" w:hAnsi="Calibri" w:cs="Calibri"/>
        <w:sz w:val="20"/>
      </w:rPr>
      <w:fldChar w:fldCharType="separate"/>
    </w:r>
    <w:r w:rsidR="007D0265">
      <w:rPr>
        <w:rStyle w:val="Numerstrony"/>
        <w:rFonts w:ascii="Calibri" w:hAnsi="Calibri" w:cs="Calibri"/>
        <w:sz w:val="20"/>
      </w:rPr>
      <w:t>1</w:t>
    </w:r>
    <w:r w:rsidRPr="00B63124">
      <w:rPr>
        <w:rStyle w:val="Numerstrony"/>
        <w:rFonts w:ascii="Calibri" w:hAnsi="Calibri" w:cs="Calibri"/>
        <w:sz w:val="20"/>
      </w:rPr>
      <w:fldChar w:fldCharType="end"/>
    </w:r>
  </w:p>
  <w:p w14:paraId="1B47A44C" w14:textId="77777777" w:rsidR="00B63124" w:rsidRPr="00B63124" w:rsidRDefault="00B63124" w:rsidP="00B63124">
    <w:pPr>
      <w:pStyle w:val="Stopka"/>
      <w:ind w:right="360"/>
      <w:rPr>
        <w:rFonts w:ascii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D65" w14:textId="77777777" w:rsidR="00F40E7D" w:rsidRDefault="00F40E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BC4C4" w14:textId="77777777" w:rsidR="00A333B8" w:rsidRDefault="00A333B8" w:rsidP="00147781">
      <w:r>
        <w:separator/>
      </w:r>
    </w:p>
  </w:footnote>
  <w:footnote w:type="continuationSeparator" w:id="0">
    <w:p w14:paraId="017A3E5D" w14:textId="77777777" w:rsidR="00A333B8" w:rsidRDefault="00A333B8" w:rsidP="00147781">
      <w:r>
        <w:continuationSeparator/>
      </w:r>
    </w:p>
  </w:footnote>
  <w:footnote w:id="1">
    <w:p w14:paraId="4CA0A609" w14:textId="77777777" w:rsidR="004C3E52" w:rsidRPr="00E80FEE" w:rsidRDefault="00C161CA" w:rsidP="00E93A0E">
      <w:pPr>
        <w:pStyle w:val="Tekstprzypisudolnego"/>
        <w:spacing w:line="276" w:lineRule="auto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/>
        </w:rPr>
        <w:t xml:space="preserve"> All information included in the table should be consistent with the Declarations of</w:t>
      </w:r>
      <w:r>
        <w:rPr>
          <w:rFonts w:ascii="Calibri" w:hAnsi="Calibri"/>
          <w:i/>
          <w:iCs/>
        </w:rPr>
        <w:t xml:space="preserve"> de minimis</w:t>
      </w:r>
      <w:r>
        <w:rPr>
          <w:rFonts w:ascii="Calibri" w:hAnsi="Calibri"/>
        </w:rPr>
        <w:t xml:space="preserve"> aid granted, which the declarant received from entities granting </w:t>
      </w:r>
      <w:r>
        <w:rPr>
          <w:rFonts w:ascii="Calibri" w:hAnsi="Calibri"/>
          <w:i/>
          <w:iCs/>
        </w:rPr>
        <w:t>de minimis</w:t>
      </w:r>
      <w:r>
        <w:rPr>
          <w:rFonts w:ascii="Calibri" w:hAnsi="Calibri"/>
        </w:rPr>
        <w:t xml:space="preserve"> aid during the current tax year and the two preceding tax years.</w:t>
      </w:r>
    </w:p>
    <w:p w14:paraId="4A0E8E25" w14:textId="76F501C3" w:rsidR="00207AB1" w:rsidRPr="00207AB1" w:rsidRDefault="004C3E52" w:rsidP="00E93A0E">
      <w:pPr>
        <w:pStyle w:val="Tekstprzypisudolnego"/>
        <w:spacing w:line="276" w:lineRule="auto"/>
        <w:rPr>
          <w:rFonts w:ascii="Calibri" w:hAnsi="Calibri" w:cs="Calibri"/>
          <w:iCs/>
          <w:color w:val="000000"/>
        </w:rPr>
      </w:pPr>
      <w:r>
        <w:rPr>
          <w:rFonts w:ascii="Calibri" w:hAnsi="Calibri"/>
          <w:color w:val="000000"/>
        </w:rPr>
        <w:t>Note: the one-off depreciation referred to in Art. 16k(7) of the Corporate Income Tax Act and Art. 22k(7) of the Personal Income Tax Act</w:t>
      </w:r>
      <w:r w:rsidR="00F40E7D">
        <w:rPr>
          <w:rFonts w:ascii="Calibri" w:hAnsi="Calibri"/>
          <w:color w:val="000000"/>
        </w:rPr>
        <w:t xml:space="preserve"> has to be taken into account</w:t>
      </w:r>
      <w:r>
        <w:rPr>
          <w:rFonts w:ascii="Calibri" w:hAnsi="Calibri"/>
          <w:color w:val="000000"/>
        </w:rPr>
        <w:t>, because it constitutes de</w:t>
      </w:r>
      <w:r>
        <w:rPr>
          <w:rFonts w:ascii="Calibri" w:hAnsi="Calibri"/>
          <w:i/>
          <w:iCs/>
          <w:color w:val="000000"/>
        </w:rPr>
        <w:t xml:space="preserve"> minimis aid</w:t>
      </w:r>
      <w:r>
        <w:rPr>
          <w:rFonts w:ascii="Calibri" w:hAnsi="Calibri"/>
          <w:color w:val="000000"/>
        </w:rPr>
        <w:t xml:space="preserve"> in accordance with section 10 of the above-mentioned regulations.</w:t>
      </w:r>
    </w:p>
  </w:footnote>
  <w:footnote w:id="2">
    <w:p w14:paraId="2B700A58" w14:textId="77777777" w:rsidR="00147781" w:rsidRPr="0012008C" w:rsidRDefault="00147781" w:rsidP="00E93A0E">
      <w:pPr>
        <w:pStyle w:val="Tekstprzypisudolnego"/>
        <w:spacing w:line="276" w:lineRule="auto"/>
        <w:rPr>
          <w:rFonts w:ascii="Calibri" w:hAnsi="Calibri" w:cs="Calibri"/>
          <w:sz w:val="24"/>
          <w:szCs w:val="24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/>
        </w:rPr>
        <w:t xml:space="preserve"> Indicate only aid granted by the Republic of Poland.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08D06" w14:textId="77777777" w:rsidR="00F40E7D" w:rsidRDefault="00F40E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54DC5" w14:textId="77777777" w:rsidR="00B63124" w:rsidRPr="0028617E" w:rsidRDefault="00FB3399" w:rsidP="00B63124">
    <w:pPr>
      <w:pStyle w:val="Nagwek"/>
    </w:pPr>
    <w:r>
      <w:rPr>
        <w:noProof/>
      </w:rPr>
      <w:drawing>
        <wp:inline distT="0" distB="0" distL="0" distR="0" wp14:anchorId="12C47D55" wp14:editId="1708EE0A">
          <wp:extent cx="5762625" cy="6381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54FDE" w14:textId="77777777" w:rsidR="00E93A0E" w:rsidRPr="00B63124" w:rsidRDefault="00E93A0E" w:rsidP="00B631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CC735" w14:textId="77777777" w:rsidR="00F40E7D" w:rsidRDefault="00F40E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7959"/>
    <w:multiLevelType w:val="hybridMultilevel"/>
    <w:tmpl w:val="48125E52"/>
    <w:lvl w:ilvl="0" w:tplc="30220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4892"/>
    <w:multiLevelType w:val="hybridMultilevel"/>
    <w:tmpl w:val="65A287B6"/>
    <w:lvl w:ilvl="0" w:tplc="E73A28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xtzAyNjW2MDQwMTdQ0lEKTi0uzszPAykwrgUAexAe4iwAAAA="/>
  </w:docVars>
  <w:rsids>
    <w:rsidRoot w:val="00B44EB8"/>
    <w:rsid w:val="00091557"/>
    <w:rsid w:val="0009699D"/>
    <w:rsid w:val="00105106"/>
    <w:rsid w:val="0012008C"/>
    <w:rsid w:val="00147781"/>
    <w:rsid w:val="00196951"/>
    <w:rsid w:val="001A1AF4"/>
    <w:rsid w:val="001B3C20"/>
    <w:rsid w:val="001D2325"/>
    <w:rsid w:val="001D240A"/>
    <w:rsid w:val="001E2DDB"/>
    <w:rsid w:val="00204DFC"/>
    <w:rsid w:val="00207AB1"/>
    <w:rsid w:val="00295102"/>
    <w:rsid w:val="002A205D"/>
    <w:rsid w:val="002D2CBD"/>
    <w:rsid w:val="002D3AB9"/>
    <w:rsid w:val="002D43CF"/>
    <w:rsid w:val="00346F8B"/>
    <w:rsid w:val="00396C09"/>
    <w:rsid w:val="003C0CBB"/>
    <w:rsid w:val="004C1358"/>
    <w:rsid w:val="004C3E52"/>
    <w:rsid w:val="005333AD"/>
    <w:rsid w:val="005B5049"/>
    <w:rsid w:val="00615639"/>
    <w:rsid w:val="00616552"/>
    <w:rsid w:val="006226E9"/>
    <w:rsid w:val="006924D5"/>
    <w:rsid w:val="006A754C"/>
    <w:rsid w:val="006F6722"/>
    <w:rsid w:val="007215FF"/>
    <w:rsid w:val="00731D29"/>
    <w:rsid w:val="00771F56"/>
    <w:rsid w:val="007905F9"/>
    <w:rsid w:val="007B594A"/>
    <w:rsid w:val="007D0265"/>
    <w:rsid w:val="007D2374"/>
    <w:rsid w:val="00803FA4"/>
    <w:rsid w:val="008267C2"/>
    <w:rsid w:val="00880B56"/>
    <w:rsid w:val="00882E19"/>
    <w:rsid w:val="008A0690"/>
    <w:rsid w:val="008A6BBC"/>
    <w:rsid w:val="008B1CDE"/>
    <w:rsid w:val="008E0CC4"/>
    <w:rsid w:val="008F3204"/>
    <w:rsid w:val="00902538"/>
    <w:rsid w:val="009306A4"/>
    <w:rsid w:val="00962C07"/>
    <w:rsid w:val="00A02AB8"/>
    <w:rsid w:val="00A1226B"/>
    <w:rsid w:val="00A333B8"/>
    <w:rsid w:val="00A5200B"/>
    <w:rsid w:val="00A53E1E"/>
    <w:rsid w:val="00A93934"/>
    <w:rsid w:val="00AD473F"/>
    <w:rsid w:val="00AF63FB"/>
    <w:rsid w:val="00B3759E"/>
    <w:rsid w:val="00B44EB8"/>
    <w:rsid w:val="00B63124"/>
    <w:rsid w:val="00B8777E"/>
    <w:rsid w:val="00C014A4"/>
    <w:rsid w:val="00C161CA"/>
    <w:rsid w:val="00CA2210"/>
    <w:rsid w:val="00CF3CCD"/>
    <w:rsid w:val="00D653C5"/>
    <w:rsid w:val="00D82025"/>
    <w:rsid w:val="00DC3967"/>
    <w:rsid w:val="00E00E8B"/>
    <w:rsid w:val="00E0425F"/>
    <w:rsid w:val="00E2000C"/>
    <w:rsid w:val="00E71866"/>
    <w:rsid w:val="00E80FEE"/>
    <w:rsid w:val="00E93A0E"/>
    <w:rsid w:val="00ED0AC7"/>
    <w:rsid w:val="00EE37CC"/>
    <w:rsid w:val="00F3769B"/>
    <w:rsid w:val="00F40E7D"/>
    <w:rsid w:val="00F461AE"/>
    <w:rsid w:val="00F54E0A"/>
    <w:rsid w:val="00F97113"/>
    <w:rsid w:val="00FB3399"/>
    <w:rsid w:val="00FC67B7"/>
    <w:rsid w:val="00FE6036"/>
    <w:rsid w:val="00FF1ACA"/>
    <w:rsid w:val="00FF4166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05CC3"/>
  <w15:chartTrackingRefBased/>
  <w15:docId w15:val="{E806B9CB-15BF-4569-BD3E-E470E51B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44E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93A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semiHidden/>
    <w:rsid w:val="00B44EB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B44E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B44EB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qFormat/>
    <w:rsid w:val="00B44EB8"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paragraph" w:styleId="Tekstpodstawowy">
    <w:name w:val="Body Text"/>
    <w:basedOn w:val="Normalny"/>
    <w:rsid w:val="00B44EB8"/>
    <w:pPr>
      <w:spacing w:after="60"/>
      <w:jc w:val="both"/>
    </w:pPr>
    <w:rPr>
      <w:rFonts w:ascii="Verdana" w:hAnsi="Verdana"/>
      <w:color w:val="0000FF"/>
      <w:sz w:val="20"/>
    </w:rPr>
  </w:style>
  <w:style w:type="paragraph" w:customStyle="1" w:styleId="ZnakZnakZnakZnak">
    <w:name w:val="Znak Znak Znak Znak"/>
    <w:basedOn w:val="Normalny"/>
    <w:rsid w:val="00B44EB8"/>
  </w:style>
  <w:style w:type="paragraph" w:styleId="Tekstprzypisudolnego">
    <w:name w:val="footnote text"/>
    <w:basedOn w:val="Normalny"/>
    <w:link w:val="TekstprzypisudolnegoZnak"/>
    <w:rsid w:val="001477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7781"/>
  </w:style>
  <w:style w:type="character" w:styleId="Odwoanieprzypisudolnego">
    <w:name w:val="footnote reference"/>
    <w:rsid w:val="0014778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1477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47781"/>
  </w:style>
  <w:style w:type="character" w:styleId="Odwoanieprzypisukocowego">
    <w:name w:val="endnote reference"/>
    <w:rsid w:val="00147781"/>
    <w:rPr>
      <w:vertAlign w:val="superscript"/>
    </w:rPr>
  </w:style>
  <w:style w:type="character" w:customStyle="1" w:styleId="Nagwek1Znak">
    <w:name w:val="Nagłówek 1 Znak"/>
    <w:link w:val="Nagwek1"/>
    <w:rsid w:val="00E93A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E93A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3A0E"/>
    <w:rPr>
      <w:sz w:val="24"/>
      <w:szCs w:val="24"/>
    </w:rPr>
  </w:style>
  <w:style w:type="paragraph" w:styleId="Stopka">
    <w:name w:val="footer"/>
    <w:basedOn w:val="Normalny"/>
    <w:link w:val="StopkaZnak"/>
    <w:rsid w:val="00E93A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3A0E"/>
    <w:rPr>
      <w:sz w:val="24"/>
      <w:szCs w:val="24"/>
    </w:rPr>
  </w:style>
  <w:style w:type="character" w:styleId="Numerstrony">
    <w:name w:val="page number"/>
    <w:basedOn w:val="Domylnaczcionkaakapitu"/>
    <w:rsid w:val="00B63124"/>
  </w:style>
  <w:style w:type="paragraph" w:styleId="Tekstdymka">
    <w:name w:val="Balloon Text"/>
    <w:basedOn w:val="Normalny"/>
    <w:link w:val="TekstdymkaZnak"/>
    <w:rsid w:val="004C1358"/>
    <w:rPr>
      <w:sz w:val="18"/>
      <w:szCs w:val="18"/>
    </w:rPr>
  </w:style>
  <w:style w:type="character" w:customStyle="1" w:styleId="TekstdymkaZnak">
    <w:name w:val="Tekst dymka Znak"/>
    <w:link w:val="Tekstdymka"/>
    <w:rsid w:val="004C1358"/>
    <w:rPr>
      <w:sz w:val="18"/>
      <w:szCs w:val="18"/>
      <w:lang w:val="en-GB" w:eastAsia="pl-PL"/>
    </w:rPr>
  </w:style>
  <w:style w:type="character" w:styleId="Odwoaniedokomentarza">
    <w:name w:val="annotation reference"/>
    <w:rsid w:val="007B59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59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594A"/>
  </w:style>
  <w:style w:type="paragraph" w:styleId="Tematkomentarza">
    <w:name w:val="annotation subject"/>
    <w:basedOn w:val="Tekstkomentarza"/>
    <w:next w:val="Tekstkomentarza"/>
    <w:link w:val="TematkomentarzaZnak"/>
    <w:rsid w:val="007B594A"/>
    <w:rPr>
      <w:b/>
      <w:bCs/>
    </w:rPr>
  </w:style>
  <w:style w:type="character" w:customStyle="1" w:styleId="TematkomentarzaZnak">
    <w:name w:val="Temat komentarza Znak"/>
    <w:link w:val="Tematkomentarza"/>
    <w:rsid w:val="007B594A"/>
    <w:rPr>
      <w:b/>
      <w:bCs/>
    </w:rPr>
  </w:style>
  <w:style w:type="character" w:styleId="Hipercze">
    <w:name w:val="Hyperlink"/>
    <w:rsid w:val="007B59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2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50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9D91-2A8C-4DA3-8FDF-386ED8D2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5 De minimis aid declaration</vt:lpstr>
      <vt:lpstr>Wzór oświadczenia o pomocy de minimis załącznik 3 do ogłoszenia</vt:lpstr>
    </vt:vector>
  </TitlesOfParts>
  <Company>PARP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 De minimis aid declaration</dc:title>
  <dc:subject/>
  <dc:creator/>
  <cp:keywords/>
  <cp:lastModifiedBy>Janusz Artur</cp:lastModifiedBy>
  <cp:revision>5</cp:revision>
  <cp:lastPrinted>2018-02-21T12:20:00Z</cp:lastPrinted>
  <dcterms:created xsi:type="dcterms:W3CDTF">2021-06-21T07:51:00Z</dcterms:created>
  <dcterms:modified xsi:type="dcterms:W3CDTF">2021-07-21T10:46:00Z</dcterms:modified>
</cp:coreProperties>
</file>