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29EA2" w14:textId="7524325D" w:rsidR="00E056A7" w:rsidRDefault="007A310E" w:rsidP="00912FA6">
      <w:pPr>
        <w:spacing w:before="120" w:after="120" w:line="276" w:lineRule="auto"/>
        <w:rPr>
          <w:rFonts w:cstheme="minorHAnsi"/>
          <w:sz w:val="20"/>
          <w:szCs w:val="20"/>
        </w:rPr>
      </w:pPr>
      <w:bookmarkStart w:id="0" w:name="_GoBack"/>
      <w:bookmarkEnd w:id="0"/>
      <w:r>
        <w:rPr>
          <w:sz w:val="20"/>
        </w:rPr>
        <w:t>Annex 8: Model Beneficiary Trade Mission Participation Confirmation</w:t>
      </w:r>
    </w:p>
    <w:p w14:paraId="41D88D32" w14:textId="2D28F8C9" w:rsidR="00847A1C" w:rsidRDefault="00847A1C" w:rsidP="00912FA6">
      <w:pPr>
        <w:widowControl/>
        <w:autoSpaceDE/>
        <w:autoSpaceDN/>
        <w:spacing w:before="120" w:after="120" w:line="276" w:lineRule="auto"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</w:rPr>
        <w:t>Declaration</w:t>
      </w:r>
    </w:p>
    <w:p w14:paraId="54555883" w14:textId="4F064D19" w:rsidR="00E056A7" w:rsidRPr="007A310E" w:rsidRDefault="00E056A7" w:rsidP="00912FA6">
      <w:pPr>
        <w:widowControl/>
        <w:autoSpaceDE/>
        <w:autoSpaceDN/>
        <w:spacing w:before="120" w:after="120" w:line="276" w:lineRule="auto"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</w:rPr>
        <w:t>Beneficiary Trade Mission Participation Confirmation</w:t>
      </w:r>
    </w:p>
    <w:p w14:paraId="1A0B2A54" w14:textId="77416580" w:rsidR="000209B4" w:rsidRDefault="00CA3282" w:rsidP="00265901">
      <w:pPr>
        <w:pStyle w:val="Bezodstpw"/>
        <w:spacing w:after="240" w:line="276" w:lineRule="auto"/>
        <w:rPr>
          <w:sz w:val="24"/>
          <w:szCs w:val="24"/>
        </w:rPr>
      </w:pPr>
      <w:r>
        <w:rPr>
          <w:sz w:val="24"/>
        </w:rPr>
        <w:t xml:space="preserve">With regard to </w:t>
      </w:r>
      <w:r w:rsidR="00E056A7">
        <w:rPr>
          <w:sz w:val="24"/>
        </w:rPr>
        <w:t xml:space="preserve">the implementation of </w:t>
      </w:r>
      <w:r>
        <w:rPr>
          <w:sz w:val="24"/>
        </w:rPr>
        <w:t>the Cooperation Development Support A</w:t>
      </w:r>
      <w:r w:rsidR="00E056A7">
        <w:rPr>
          <w:sz w:val="24"/>
        </w:rPr>
        <w:t xml:space="preserve">greement no. </w:t>
      </w:r>
      <w:r w:rsidR="00E056A7">
        <w:rPr>
          <w:i/>
          <w:sz w:val="24"/>
          <w:vertAlign w:val="subscript"/>
        </w:rPr>
        <w:t>&lt;Please provide no. in accordance with the Agreement&gt;</w:t>
      </w:r>
      <w:r w:rsidR="00E056A7">
        <w:rPr>
          <w:sz w:val="24"/>
        </w:rPr>
        <w:t xml:space="preserve"> co-financed by the Norwegian Financial Mechanism 2014-2021 and the European Economic Area (EEA) Financial Mechanism 2014</w:t>
      </w:r>
      <w:r w:rsidR="00AE04BD">
        <w:rPr>
          <w:sz w:val="24"/>
        </w:rPr>
        <w:t>-</w:t>
      </w:r>
      <w:r w:rsidR="00E056A7">
        <w:rPr>
          <w:sz w:val="24"/>
        </w:rPr>
        <w:t xml:space="preserve">2021, acting on behalf of the Beneficiary: </w:t>
      </w:r>
      <w:r w:rsidR="00E056A7">
        <w:rPr>
          <w:i/>
          <w:sz w:val="24"/>
          <w:vertAlign w:val="subscript"/>
        </w:rPr>
        <w:t>&lt;please complete the Beneficiary's data in accordance with the above-mentioned Agreement&gt;</w:t>
      </w:r>
      <w:r w:rsidR="00E056A7">
        <w:rPr>
          <w:i/>
          <w:sz w:val="24"/>
        </w:rPr>
        <w:t xml:space="preserve"> </w:t>
      </w:r>
      <w:r w:rsidR="00E056A7">
        <w:rPr>
          <w:sz w:val="24"/>
        </w:rPr>
        <w:t xml:space="preserve">I hereby confirm the organisation of </w:t>
      </w:r>
      <w:r w:rsidR="00F8256E">
        <w:rPr>
          <w:sz w:val="24"/>
        </w:rPr>
        <w:t>the</w:t>
      </w:r>
      <w:r w:rsidR="00E056A7">
        <w:rPr>
          <w:sz w:val="24"/>
        </w:rPr>
        <w:t xml:space="preserve"> trade mission including </w:t>
      </w:r>
      <w:r w:rsidR="00F8256E">
        <w:rPr>
          <w:sz w:val="24"/>
        </w:rPr>
        <w:t xml:space="preserve">the </w:t>
      </w:r>
      <w:r w:rsidR="00E056A7">
        <w:rPr>
          <w:sz w:val="24"/>
        </w:rPr>
        <w:t>participation 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764"/>
      </w:tblGrid>
      <w:tr w:rsidR="00265901" w14:paraId="785B44E6" w14:textId="77777777" w:rsidTr="00476445">
        <w:tc>
          <w:tcPr>
            <w:tcW w:w="3256" w:type="dxa"/>
            <w:shd w:val="clear" w:color="auto" w:fill="D9D9D9" w:themeFill="background1" w:themeFillShade="D9"/>
          </w:tcPr>
          <w:p w14:paraId="1AEC3651" w14:textId="5C14EEDA" w:rsidR="00265901" w:rsidRDefault="004A1A68" w:rsidP="00912F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1) </w:t>
            </w:r>
            <w:r w:rsidR="00F8256E">
              <w:rPr>
                <w:sz w:val="24"/>
              </w:rPr>
              <w:t xml:space="preserve">trade </w:t>
            </w:r>
            <w:r>
              <w:rPr>
                <w:sz w:val="24"/>
              </w:rPr>
              <w:t>fairs or conference:</w:t>
            </w:r>
          </w:p>
        </w:tc>
        <w:tc>
          <w:tcPr>
            <w:tcW w:w="5764" w:type="dxa"/>
          </w:tcPr>
          <w:p w14:paraId="72EC8FF3" w14:textId="5862BDC9" w:rsidR="00265901" w:rsidRDefault="00265901" w:rsidP="00912F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vertAlign w:val="subscript"/>
              </w:rPr>
              <w:t>&lt;please provide official name of the fair or conference in accordance with Annex 2 to the Call for Proposals: List of Supported Trade Fairs and Conferences&gt;</w:t>
            </w:r>
          </w:p>
        </w:tc>
      </w:tr>
      <w:tr w:rsidR="00265901" w14:paraId="15E1AE42" w14:textId="77777777" w:rsidTr="00476445">
        <w:tc>
          <w:tcPr>
            <w:tcW w:w="3256" w:type="dxa"/>
            <w:shd w:val="clear" w:color="auto" w:fill="D9D9D9" w:themeFill="background1" w:themeFillShade="D9"/>
          </w:tcPr>
          <w:p w14:paraId="606F33D9" w14:textId="76E35340" w:rsidR="00265901" w:rsidRDefault="00265901" w:rsidP="00912F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taking place in:</w:t>
            </w:r>
          </w:p>
        </w:tc>
        <w:tc>
          <w:tcPr>
            <w:tcW w:w="5764" w:type="dxa"/>
          </w:tcPr>
          <w:p w14:paraId="2524F542" w14:textId="0221FB1D" w:rsidR="00265901" w:rsidRDefault="00265901" w:rsidP="00912F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vertAlign w:val="subscript"/>
              </w:rPr>
              <w:t>&lt;please enter the town/city</w:t>
            </w:r>
            <w:r w:rsidR="00F8256E">
              <w:rPr>
                <w:i/>
                <w:sz w:val="24"/>
                <w:vertAlign w:val="subscript"/>
              </w:rPr>
              <w:t>/locality</w:t>
            </w:r>
            <w:r>
              <w:rPr>
                <w:i/>
                <w:sz w:val="24"/>
                <w:vertAlign w:val="subscript"/>
              </w:rPr>
              <w:t>, address or indicate a remote formula&gt;</w:t>
            </w:r>
          </w:p>
        </w:tc>
      </w:tr>
      <w:tr w:rsidR="00265901" w14:paraId="5A0B00DF" w14:textId="77777777" w:rsidTr="00476445">
        <w:tc>
          <w:tcPr>
            <w:tcW w:w="3256" w:type="dxa"/>
            <w:shd w:val="clear" w:color="auto" w:fill="D9D9D9" w:themeFill="background1" w:themeFillShade="D9"/>
          </w:tcPr>
          <w:p w14:paraId="0DE6E62F" w14:textId="40635580" w:rsidR="00265901" w:rsidRDefault="00265901" w:rsidP="00912F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on:</w:t>
            </w:r>
          </w:p>
        </w:tc>
        <w:tc>
          <w:tcPr>
            <w:tcW w:w="5764" w:type="dxa"/>
          </w:tcPr>
          <w:p w14:paraId="6E194222" w14:textId="2A3CFBA0" w:rsidR="00265901" w:rsidRDefault="00265901" w:rsidP="00912F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vertAlign w:val="subscript"/>
              </w:rPr>
              <w:t>&lt;please provide the date/dates&gt;</w:t>
            </w:r>
          </w:p>
        </w:tc>
      </w:tr>
      <w:tr w:rsidR="00003495" w14:paraId="46BAAFDA" w14:textId="77777777" w:rsidTr="00476445">
        <w:tc>
          <w:tcPr>
            <w:tcW w:w="3256" w:type="dxa"/>
            <w:shd w:val="clear" w:color="auto" w:fill="D9D9D9" w:themeFill="background1" w:themeFillShade="D9"/>
          </w:tcPr>
          <w:p w14:paraId="4F85A29B" w14:textId="338CB059" w:rsidR="00003495" w:rsidRDefault="00003495" w:rsidP="00912F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of the following person(s)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  <w:r>
              <w:rPr>
                <w:sz w:val="24"/>
                <w:vertAlign w:val="superscript"/>
              </w:rPr>
              <w:t>*)</w:t>
            </w:r>
            <w:r>
              <w:rPr>
                <w:sz w:val="24"/>
              </w:rPr>
              <w:t>:</w:t>
            </w:r>
          </w:p>
        </w:tc>
        <w:tc>
          <w:tcPr>
            <w:tcW w:w="5764" w:type="dxa"/>
          </w:tcPr>
          <w:p w14:paraId="10D5B292" w14:textId="59E1D097" w:rsidR="00003495" w:rsidRPr="00003495" w:rsidRDefault="00003495" w:rsidP="00003495">
            <w:pPr>
              <w:pStyle w:val="Bezodstpw"/>
              <w:numPr>
                <w:ilvl w:val="0"/>
                <w:numId w:val="14"/>
              </w:numPr>
              <w:spacing w:line="276" w:lineRule="auto"/>
              <w:ind w:left="343"/>
              <w:rPr>
                <w:sz w:val="24"/>
                <w:szCs w:val="24"/>
              </w:rPr>
            </w:pPr>
            <w:r>
              <w:rPr>
                <w:i/>
                <w:sz w:val="24"/>
                <w:vertAlign w:val="subscript"/>
              </w:rPr>
              <w:t>&lt;please provide full name, telephone number, e-mail address&gt;</w:t>
            </w:r>
          </w:p>
          <w:p w14:paraId="096BA7F7" w14:textId="77777777" w:rsidR="00003495" w:rsidRPr="005710DE" w:rsidRDefault="00003495" w:rsidP="00003495">
            <w:pPr>
              <w:pStyle w:val="Bezodstpw"/>
              <w:spacing w:line="276" w:lineRule="auto"/>
              <w:ind w:left="343"/>
              <w:rPr>
                <w:sz w:val="24"/>
                <w:szCs w:val="24"/>
              </w:rPr>
            </w:pPr>
            <w:r>
              <w:rPr>
                <w:sz w:val="24"/>
              </w:rPr>
              <w:t>Beneficiary</w:t>
            </w:r>
            <w:r>
              <w:rPr>
                <w:sz w:val="24"/>
                <w:vertAlign w:val="superscript"/>
              </w:rPr>
              <w:t xml:space="preserve"> *)</w:t>
            </w:r>
            <w:r>
              <w:rPr>
                <w:sz w:val="24"/>
              </w:rPr>
              <w:t>, Partner</w:t>
            </w:r>
            <w:r>
              <w:rPr>
                <w:sz w:val="24"/>
                <w:vertAlign w:val="superscript"/>
              </w:rPr>
              <w:t xml:space="preserve"> *)</w:t>
            </w:r>
            <w:r>
              <w:rPr>
                <w:sz w:val="24"/>
              </w:rPr>
              <w:t>, Member of the body</w:t>
            </w:r>
            <w:r>
              <w:rPr>
                <w:sz w:val="24"/>
                <w:vertAlign w:val="superscript"/>
              </w:rPr>
              <w:t xml:space="preserve"> *)</w:t>
            </w:r>
            <w:r>
              <w:rPr>
                <w:sz w:val="24"/>
              </w:rPr>
              <w:t>, seconded employee</w:t>
            </w:r>
            <w:r>
              <w:rPr>
                <w:sz w:val="24"/>
                <w:vertAlign w:val="superscript"/>
              </w:rPr>
              <w:t xml:space="preserve"> *)</w:t>
            </w:r>
            <w:r>
              <w:rPr>
                <w:sz w:val="24"/>
              </w:rPr>
              <w:t>,</w:t>
            </w:r>
          </w:p>
          <w:p w14:paraId="54BBE12F" w14:textId="7A906536" w:rsidR="00003495" w:rsidRPr="00003495" w:rsidRDefault="00003495" w:rsidP="00003495">
            <w:pPr>
              <w:pStyle w:val="Bezodstpw"/>
              <w:numPr>
                <w:ilvl w:val="0"/>
                <w:numId w:val="14"/>
              </w:numPr>
              <w:spacing w:line="276" w:lineRule="auto"/>
              <w:ind w:left="343"/>
              <w:rPr>
                <w:sz w:val="24"/>
                <w:szCs w:val="24"/>
              </w:rPr>
            </w:pPr>
            <w:r>
              <w:rPr>
                <w:i/>
                <w:sz w:val="24"/>
                <w:vertAlign w:val="subscript"/>
              </w:rPr>
              <w:t xml:space="preserve">&lt;please complete the corresponding data for the second person, if he/she participated in </w:t>
            </w:r>
            <w:r w:rsidR="00F8256E">
              <w:rPr>
                <w:i/>
                <w:sz w:val="24"/>
                <w:vertAlign w:val="subscript"/>
              </w:rPr>
              <w:t>the</w:t>
            </w:r>
            <w:r>
              <w:rPr>
                <w:i/>
                <w:sz w:val="24"/>
                <w:vertAlign w:val="subscript"/>
              </w:rPr>
              <w:t xml:space="preserve"> trade fair or conference), or delete section b)&gt;</w:t>
            </w:r>
          </w:p>
        </w:tc>
      </w:tr>
      <w:tr w:rsidR="004A1A68" w14:paraId="7C750D0A" w14:textId="77777777" w:rsidTr="00ED61AF">
        <w:tc>
          <w:tcPr>
            <w:tcW w:w="9020" w:type="dxa"/>
            <w:gridSpan w:val="2"/>
            <w:shd w:val="clear" w:color="auto" w:fill="D9D9D9" w:themeFill="background1" w:themeFillShade="D9"/>
          </w:tcPr>
          <w:p w14:paraId="10C54F04" w14:textId="6D40DA35" w:rsidR="004A1A68" w:rsidRPr="00794499" w:rsidRDefault="004A1A68" w:rsidP="00912F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2) </w:t>
            </w:r>
            <w:r w:rsidR="00F8256E">
              <w:rPr>
                <w:sz w:val="24"/>
              </w:rPr>
              <w:t xml:space="preserve">the </w:t>
            </w:r>
            <w:r>
              <w:rPr>
                <w:sz w:val="24"/>
              </w:rPr>
              <w:t>Event organised by PARP in cooperation with Innovation Norway during trade fairs or conference listed above</w:t>
            </w:r>
          </w:p>
        </w:tc>
      </w:tr>
      <w:tr w:rsidR="004A1A68" w14:paraId="06BFDE9B" w14:textId="77777777" w:rsidTr="00476445">
        <w:tc>
          <w:tcPr>
            <w:tcW w:w="3256" w:type="dxa"/>
            <w:shd w:val="clear" w:color="auto" w:fill="D9D9D9" w:themeFill="background1" w:themeFillShade="D9"/>
          </w:tcPr>
          <w:p w14:paraId="31822881" w14:textId="12BE38DB" w:rsidR="004A1A68" w:rsidRDefault="004A1A68" w:rsidP="004A1A68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taking place in:</w:t>
            </w:r>
          </w:p>
        </w:tc>
        <w:tc>
          <w:tcPr>
            <w:tcW w:w="5764" w:type="dxa"/>
          </w:tcPr>
          <w:p w14:paraId="695897AE" w14:textId="7531CAC5" w:rsidR="004A1A68" w:rsidRPr="0066077B" w:rsidRDefault="004A1A68" w:rsidP="004A1A68">
            <w:pPr>
              <w:pStyle w:val="Bezodstpw"/>
              <w:spacing w:line="276" w:lineRule="auto"/>
              <w:rPr>
                <w:i/>
                <w:sz w:val="24"/>
                <w:szCs w:val="24"/>
                <w:vertAlign w:val="subscript"/>
              </w:rPr>
            </w:pPr>
            <w:r>
              <w:rPr>
                <w:i/>
                <w:sz w:val="24"/>
                <w:vertAlign w:val="subscript"/>
              </w:rPr>
              <w:t>&lt;please enter the town/city, address or indicate a remote formula&gt;</w:t>
            </w:r>
          </w:p>
        </w:tc>
      </w:tr>
      <w:tr w:rsidR="004A1A68" w14:paraId="2BA798E3" w14:textId="77777777" w:rsidTr="00476445">
        <w:tc>
          <w:tcPr>
            <w:tcW w:w="3256" w:type="dxa"/>
            <w:shd w:val="clear" w:color="auto" w:fill="D9D9D9" w:themeFill="background1" w:themeFillShade="D9"/>
          </w:tcPr>
          <w:p w14:paraId="09CBA579" w14:textId="7AA4679B" w:rsidR="004A1A68" w:rsidRDefault="004A1A68" w:rsidP="004A1A68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on:</w:t>
            </w:r>
          </w:p>
        </w:tc>
        <w:tc>
          <w:tcPr>
            <w:tcW w:w="5764" w:type="dxa"/>
          </w:tcPr>
          <w:p w14:paraId="6497B92B" w14:textId="5ADDCBA0" w:rsidR="004A1A68" w:rsidRPr="0066077B" w:rsidRDefault="004A1A68" w:rsidP="004A1A68">
            <w:pPr>
              <w:pStyle w:val="Bezodstpw"/>
              <w:spacing w:line="276" w:lineRule="auto"/>
              <w:rPr>
                <w:i/>
                <w:sz w:val="24"/>
                <w:szCs w:val="24"/>
                <w:vertAlign w:val="subscript"/>
              </w:rPr>
            </w:pPr>
            <w:r>
              <w:rPr>
                <w:i/>
                <w:sz w:val="24"/>
                <w:vertAlign w:val="subscript"/>
              </w:rPr>
              <w:t>&lt;please provide date&gt;</w:t>
            </w:r>
          </w:p>
        </w:tc>
      </w:tr>
      <w:tr w:rsidR="00265901" w14:paraId="15DA0290" w14:textId="77777777" w:rsidTr="00476445">
        <w:tc>
          <w:tcPr>
            <w:tcW w:w="3256" w:type="dxa"/>
            <w:shd w:val="clear" w:color="auto" w:fill="D9D9D9" w:themeFill="background1" w:themeFillShade="D9"/>
          </w:tcPr>
          <w:p w14:paraId="732D41DA" w14:textId="0B237401" w:rsidR="00265901" w:rsidRDefault="004A1A68" w:rsidP="00ED293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3) </w:t>
            </w:r>
            <w:r w:rsidR="00F8256E">
              <w:rPr>
                <w:sz w:val="24"/>
              </w:rPr>
              <w:t>the M</w:t>
            </w:r>
            <w:r>
              <w:rPr>
                <w:sz w:val="24"/>
              </w:rPr>
              <w:t>eetings that the following person(s)</w:t>
            </w:r>
            <w:r>
              <w:rPr>
                <w:sz w:val="24"/>
                <w:vertAlign w:val="superscript"/>
              </w:rPr>
              <w:t>*)</w:t>
            </w:r>
            <w:r>
              <w:rPr>
                <w:sz w:val="24"/>
              </w:rPr>
              <w:t>:</w:t>
            </w:r>
          </w:p>
        </w:tc>
        <w:tc>
          <w:tcPr>
            <w:tcW w:w="5764" w:type="dxa"/>
          </w:tcPr>
          <w:p w14:paraId="4A8ADAE2" w14:textId="36E7F7B5" w:rsidR="00265901" w:rsidRPr="00F77150" w:rsidRDefault="00265901" w:rsidP="00003495">
            <w:pPr>
              <w:pStyle w:val="Bezodstpw"/>
              <w:numPr>
                <w:ilvl w:val="0"/>
                <w:numId w:val="15"/>
              </w:numPr>
              <w:spacing w:line="276" w:lineRule="auto"/>
              <w:ind w:left="312"/>
              <w:rPr>
                <w:sz w:val="24"/>
                <w:szCs w:val="24"/>
              </w:rPr>
            </w:pPr>
            <w:r>
              <w:rPr>
                <w:i/>
                <w:sz w:val="24"/>
                <w:vertAlign w:val="subscript"/>
              </w:rPr>
              <w:t>&lt;please provide full name, telephone number, e-mail address&gt;</w:t>
            </w:r>
          </w:p>
          <w:p w14:paraId="7C169CEA" w14:textId="2EFBD2D9" w:rsidR="00F77150" w:rsidRPr="005710DE" w:rsidRDefault="00BD6249" w:rsidP="00F77150">
            <w:pPr>
              <w:pStyle w:val="Bezodstpw"/>
              <w:spacing w:line="276" w:lineRule="auto"/>
              <w:ind w:left="343"/>
              <w:rPr>
                <w:sz w:val="24"/>
                <w:szCs w:val="24"/>
              </w:rPr>
            </w:pPr>
            <w:r>
              <w:rPr>
                <w:sz w:val="24"/>
              </w:rPr>
              <w:t>Beneficiary</w:t>
            </w:r>
            <w:r>
              <w:rPr>
                <w:sz w:val="24"/>
                <w:vertAlign w:val="superscript"/>
              </w:rPr>
              <w:t xml:space="preserve"> *)</w:t>
            </w:r>
            <w:r>
              <w:rPr>
                <w:sz w:val="24"/>
              </w:rPr>
              <w:t>, Partner</w:t>
            </w:r>
            <w:r>
              <w:rPr>
                <w:sz w:val="24"/>
                <w:vertAlign w:val="superscript"/>
              </w:rPr>
              <w:t xml:space="preserve"> *)</w:t>
            </w:r>
            <w:r>
              <w:rPr>
                <w:sz w:val="24"/>
              </w:rPr>
              <w:t>, Member of the body</w:t>
            </w:r>
            <w:r>
              <w:rPr>
                <w:sz w:val="24"/>
                <w:vertAlign w:val="superscript"/>
              </w:rPr>
              <w:t xml:space="preserve"> *)</w:t>
            </w:r>
            <w:r>
              <w:rPr>
                <w:sz w:val="24"/>
              </w:rPr>
              <w:t>, seconded employee</w:t>
            </w:r>
            <w:r>
              <w:rPr>
                <w:sz w:val="24"/>
                <w:vertAlign w:val="superscript"/>
              </w:rPr>
              <w:t xml:space="preserve"> *)</w:t>
            </w:r>
            <w:r>
              <w:rPr>
                <w:sz w:val="24"/>
              </w:rPr>
              <w:t>,</w:t>
            </w:r>
          </w:p>
          <w:p w14:paraId="2A44360B" w14:textId="29CE3DB4" w:rsidR="00265901" w:rsidRPr="00265901" w:rsidRDefault="00265901" w:rsidP="00003495">
            <w:pPr>
              <w:pStyle w:val="Bezodstpw"/>
              <w:numPr>
                <w:ilvl w:val="0"/>
                <w:numId w:val="15"/>
              </w:numPr>
              <w:spacing w:line="276" w:lineRule="auto"/>
              <w:ind w:left="343"/>
              <w:rPr>
                <w:sz w:val="24"/>
                <w:szCs w:val="24"/>
              </w:rPr>
            </w:pPr>
            <w:r>
              <w:rPr>
                <w:i/>
                <w:sz w:val="24"/>
                <w:vertAlign w:val="subscript"/>
              </w:rPr>
              <w:t>&lt;please complete the corresponding data for the second person or subsequent persons, or delete section b)&gt;</w:t>
            </w:r>
          </w:p>
        </w:tc>
      </w:tr>
      <w:tr w:rsidR="00476445" w14:paraId="199EF6FA" w14:textId="77777777" w:rsidTr="00476445">
        <w:tc>
          <w:tcPr>
            <w:tcW w:w="3256" w:type="dxa"/>
            <w:vMerge w:val="restart"/>
            <w:shd w:val="clear" w:color="auto" w:fill="D9D9D9" w:themeFill="background1" w:themeFillShade="D9"/>
          </w:tcPr>
          <w:p w14:paraId="67A11B7D" w14:textId="0FFB889D" w:rsidR="00476445" w:rsidRDefault="00476445" w:rsidP="00ED293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participated in with:</w:t>
            </w:r>
          </w:p>
        </w:tc>
        <w:tc>
          <w:tcPr>
            <w:tcW w:w="5764" w:type="dxa"/>
          </w:tcPr>
          <w:p w14:paraId="6A24B61E" w14:textId="23BDFD70" w:rsidR="00476445" w:rsidRPr="005710DE" w:rsidRDefault="00476445" w:rsidP="00265901">
            <w:pPr>
              <w:pStyle w:val="Bezodstpw"/>
              <w:numPr>
                <w:ilvl w:val="0"/>
                <w:numId w:val="13"/>
              </w:numPr>
              <w:spacing w:line="276" w:lineRule="auto"/>
              <w:ind w:left="343"/>
              <w:rPr>
                <w:sz w:val="24"/>
                <w:szCs w:val="24"/>
              </w:rPr>
            </w:pPr>
            <w:r>
              <w:rPr>
                <w:i/>
                <w:sz w:val="24"/>
                <w:vertAlign w:val="subscript"/>
              </w:rPr>
              <w:t xml:space="preserve">&lt;please provide data of the first entity with whom the contact was </w:t>
            </w:r>
            <w:r w:rsidR="00F8256E">
              <w:rPr>
                <w:i/>
                <w:sz w:val="24"/>
                <w:vertAlign w:val="subscript"/>
              </w:rPr>
              <w:t>estblished</w:t>
            </w:r>
            <w:r>
              <w:rPr>
                <w:i/>
                <w:sz w:val="24"/>
                <w:vertAlign w:val="subscript"/>
              </w:rPr>
              <w:t>: name, address, website&gt;</w:t>
            </w:r>
          </w:p>
          <w:p w14:paraId="2AA867B3" w14:textId="6CD5260A" w:rsidR="00476445" w:rsidRPr="00265901" w:rsidRDefault="00476445" w:rsidP="00265901">
            <w:pPr>
              <w:pStyle w:val="Bezodstpw"/>
              <w:spacing w:line="276" w:lineRule="auto"/>
              <w:ind w:left="343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on: </w:t>
            </w:r>
            <w:r>
              <w:rPr>
                <w:i/>
                <w:sz w:val="24"/>
                <w:vertAlign w:val="subscript"/>
              </w:rPr>
              <w:t>&lt;</w:t>
            </w:r>
            <w:r w:rsidR="00F8256E">
              <w:rPr>
                <w:i/>
                <w:sz w:val="24"/>
                <w:vertAlign w:val="subscript"/>
              </w:rPr>
              <w:t>p</w:t>
            </w:r>
            <w:r>
              <w:rPr>
                <w:i/>
                <w:sz w:val="24"/>
                <w:vertAlign w:val="subscript"/>
              </w:rPr>
              <w:t>lease provide date/dates&gt;</w:t>
            </w:r>
            <w:r>
              <w:rPr>
                <w:sz w:val="24"/>
              </w:rPr>
              <w:t xml:space="preserve"> and</w:t>
            </w:r>
          </w:p>
        </w:tc>
      </w:tr>
      <w:tr w:rsidR="00476445" w14:paraId="0D0A99ED" w14:textId="77777777" w:rsidTr="00476445">
        <w:tc>
          <w:tcPr>
            <w:tcW w:w="3256" w:type="dxa"/>
            <w:vMerge/>
            <w:shd w:val="clear" w:color="auto" w:fill="D9D9D9" w:themeFill="background1" w:themeFillShade="D9"/>
          </w:tcPr>
          <w:p w14:paraId="02758A19" w14:textId="77777777" w:rsidR="00476445" w:rsidRDefault="00476445" w:rsidP="00912FA6">
            <w:pPr>
              <w:pStyle w:val="Bezodstpw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64" w:type="dxa"/>
          </w:tcPr>
          <w:p w14:paraId="149C5300" w14:textId="2B491A79" w:rsidR="00476445" w:rsidRPr="00C600EC" w:rsidRDefault="00476445" w:rsidP="00265901">
            <w:pPr>
              <w:pStyle w:val="Bezodstpw"/>
              <w:numPr>
                <w:ilvl w:val="0"/>
                <w:numId w:val="13"/>
              </w:numPr>
              <w:spacing w:line="276" w:lineRule="auto"/>
              <w:ind w:left="343"/>
              <w:rPr>
                <w:sz w:val="24"/>
                <w:szCs w:val="24"/>
              </w:rPr>
            </w:pPr>
            <w:r>
              <w:rPr>
                <w:i/>
                <w:sz w:val="24"/>
                <w:vertAlign w:val="subscript"/>
              </w:rPr>
              <w:t xml:space="preserve">&lt;please provide data of the second entity with whom the contact was </w:t>
            </w:r>
            <w:r w:rsidR="00F8256E">
              <w:rPr>
                <w:i/>
                <w:sz w:val="24"/>
                <w:vertAlign w:val="subscript"/>
              </w:rPr>
              <w:t>established</w:t>
            </w:r>
            <w:r>
              <w:rPr>
                <w:i/>
                <w:sz w:val="24"/>
                <w:vertAlign w:val="subscript"/>
              </w:rPr>
              <w:t>: name, address, website&gt;</w:t>
            </w:r>
          </w:p>
          <w:p w14:paraId="723F9A2D" w14:textId="02284043" w:rsidR="00476445" w:rsidRDefault="00476445">
            <w:pPr>
              <w:pStyle w:val="Bezodstpw"/>
              <w:spacing w:line="276" w:lineRule="auto"/>
              <w:ind w:left="343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on: </w:t>
            </w:r>
            <w:r>
              <w:rPr>
                <w:i/>
                <w:sz w:val="24"/>
                <w:vertAlign w:val="subscript"/>
              </w:rPr>
              <w:t>&lt;please provide the date</w:t>
            </w:r>
            <w:r w:rsidR="00F8256E">
              <w:rPr>
                <w:i/>
                <w:sz w:val="24"/>
                <w:vertAlign w:val="subscript"/>
              </w:rPr>
              <w:t>/dates</w:t>
            </w:r>
            <w:r>
              <w:rPr>
                <w:i/>
                <w:sz w:val="24"/>
                <w:vertAlign w:val="subscript"/>
              </w:rPr>
              <w:t xml:space="preserve"> and also add further lines and sections to complete the data for the third and subsequent entities, if there were such additional meetings&gt;</w:t>
            </w:r>
          </w:p>
        </w:tc>
      </w:tr>
    </w:tbl>
    <w:p w14:paraId="557ED543" w14:textId="14BDF7E6" w:rsidR="000209B4" w:rsidRPr="00925C75" w:rsidRDefault="000209B4" w:rsidP="00476445">
      <w:pPr>
        <w:pStyle w:val="Bezodstpw"/>
        <w:spacing w:after="240" w:line="276" w:lineRule="auto"/>
        <w:rPr>
          <w:i/>
          <w:sz w:val="24"/>
          <w:szCs w:val="24"/>
          <w:vertAlign w:val="subscript"/>
        </w:rPr>
      </w:pPr>
      <w:r>
        <w:rPr>
          <w:i/>
          <w:sz w:val="24"/>
          <w:vertAlign w:val="subscript"/>
        </w:rPr>
        <w:t xml:space="preserve">If there is more than 1 trade mission organised, please complete a separate </w:t>
      </w:r>
      <w:r w:rsidR="00F8256E">
        <w:rPr>
          <w:i/>
          <w:sz w:val="24"/>
          <w:vertAlign w:val="subscript"/>
        </w:rPr>
        <w:t>declaration</w:t>
      </w:r>
      <w:r>
        <w:rPr>
          <w:i/>
          <w:sz w:val="24"/>
          <w:vertAlign w:val="subscript"/>
        </w:rPr>
        <w:t xml:space="preserve"> for each subsequent </w:t>
      </w:r>
      <w:r w:rsidR="00F8256E">
        <w:rPr>
          <w:i/>
          <w:sz w:val="24"/>
          <w:vertAlign w:val="subscript"/>
        </w:rPr>
        <w:t xml:space="preserve">trade </w:t>
      </w:r>
      <w:r>
        <w:rPr>
          <w:i/>
          <w:sz w:val="24"/>
          <w:vertAlign w:val="subscript"/>
        </w:rPr>
        <w:t xml:space="preserve">mission, and provide in it </w:t>
      </w:r>
      <w:r>
        <w:rPr>
          <w:i/>
          <w:sz w:val="24"/>
          <w:vertAlign w:val="subscript"/>
        </w:rPr>
        <w:lastRenderedPageBreak/>
        <w:t xml:space="preserve">similar information about the fair or conferences, the </w:t>
      </w:r>
      <w:r w:rsidR="00F8256E">
        <w:rPr>
          <w:i/>
          <w:sz w:val="24"/>
          <w:vertAlign w:val="subscript"/>
        </w:rPr>
        <w:t>E</w:t>
      </w:r>
      <w:r>
        <w:rPr>
          <w:i/>
          <w:sz w:val="24"/>
          <w:vertAlign w:val="subscript"/>
        </w:rPr>
        <w:t xml:space="preserve">vent and about all persons and </w:t>
      </w:r>
      <w:r w:rsidR="00F8256E">
        <w:rPr>
          <w:i/>
          <w:sz w:val="24"/>
          <w:vertAlign w:val="subscript"/>
        </w:rPr>
        <w:t>the M</w:t>
      </w:r>
      <w:r>
        <w:rPr>
          <w:i/>
          <w:sz w:val="24"/>
          <w:vertAlign w:val="subscript"/>
        </w:rPr>
        <w:t>eetings.</w:t>
      </w:r>
    </w:p>
    <w:p w14:paraId="7A25B56C" w14:textId="3C591116" w:rsidR="00D851DB" w:rsidRDefault="00D851DB" w:rsidP="00794499">
      <w:pPr>
        <w:pStyle w:val="Bezodstpw"/>
        <w:spacing w:line="276" w:lineRule="auto"/>
        <w:rPr>
          <w:sz w:val="24"/>
          <w:szCs w:val="24"/>
        </w:rPr>
      </w:pPr>
    </w:p>
    <w:p w14:paraId="2F46E377" w14:textId="77777777" w:rsidR="00BD6249" w:rsidRDefault="00BD6249" w:rsidP="00794499">
      <w:pPr>
        <w:pStyle w:val="Bezodstpw"/>
        <w:spacing w:line="276" w:lineRule="auto"/>
        <w:rPr>
          <w:sz w:val="24"/>
          <w:szCs w:val="24"/>
        </w:rPr>
      </w:pPr>
    </w:p>
    <w:p w14:paraId="73862552" w14:textId="093CE099" w:rsidR="0086023F" w:rsidRDefault="00912FA6" w:rsidP="00794499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</w:t>
      </w:r>
    </w:p>
    <w:p w14:paraId="4C33AFF7" w14:textId="317FC1A6" w:rsidR="00912FA6" w:rsidRPr="00BD6249" w:rsidRDefault="00BD6249" w:rsidP="00794499">
      <w:pPr>
        <w:pStyle w:val="Bezodstpw"/>
        <w:spacing w:line="276" w:lineRule="auto"/>
        <w:rPr>
          <w:sz w:val="24"/>
          <w:szCs w:val="24"/>
          <w:vertAlign w:val="superscript"/>
        </w:rPr>
      </w:pPr>
      <w:r>
        <w:rPr>
          <w:i/>
          <w:sz w:val="24"/>
          <w:vertAlign w:val="superscript"/>
        </w:rPr>
        <w:t>&lt;please provide date, full name of the person authorised to represent the Beneficiary, function and sign</w:t>
      </w:r>
      <w:r w:rsidR="00F8256E">
        <w:rPr>
          <w:i/>
          <w:sz w:val="24"/>
          <w:vertAlign w:val="superscript"/>
        </w:rPr>
        <w:t>ature</w:t>
      </w:r>
      <w:r>
        <w:rPr>
          <w:i/>
          <w:sz w:val="24"/>
          <w:vertAlign w:val="superscript"/>
        </w:rPr>
        <w:t>&gt;</w:t>
      </w:r>
    </w:p>
    <w:sectPr w:rsidR="00912FA6" w:rsidRPr="00BD6249" w:rsidSect="000034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40" w:right="1440" w:bottom="1440" w:left="144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92AE3" w14:textId="77777777" w:rsidR="00C01BFF" w:rsidRDefault="00C01BFF">
      <w:r>
        <w:separator/>
      </w:r>
    </w:p>
  </w:endnote>
  <w:endnote w:type="continuationSeparator" w:id="0">
    <w:p w14:paraId="0858761E" w14:textId="77777777" w:rsidR="00C01BFF" w:rsidRDefault="00C0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DB609" w14:textId="77777777" w:rsidR="00425F7D" w:rsidRDefault="00425F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AD23F" w14:textId="085265B8" w:rsidR="00003495" w:rsidRPr="00003495" w:rsidRDefault="00003495" w:rsidP="007A310E">
    <w:pPr>
      <w:pStyle w:val="Stopka"/>
      <w:rPr>
        <w:sz w:val="20"/>
        <w:szCs w:val="20"/>
      </w:rPr>
    </w:pPr>
    <w:r>
      <w:rPr>
        <w:rStyle w:val="Odwoanieprzypisudolnego"/>
        <w:sz w:val="20"/>
        <w:szCs w:val="20"/>
      </w:rPr>
      <w:footnoteRef/>
    </w:r>
    <w:r>
      <w:rPr>
        <w:sz w:val="20"/>
      </w:rPr>
      <w:t xml:space="preserve"> In the case of applying for a refund of the cost</w:t>
    </w:r>
    <w:r w:rsidR="00F8256E">
      <w:rPr>
        <w:sz w:val="20"/>
      </w:rPr>
      <w:t>s</w:t>
    </w:r>
    <w:r>
      <w:rPr>
        <w:sz w:val="20"/>
      </w:rPr>
      <w:t xml:space="preserve"> of admission tickets to the </w:t>
    </w:r>
    <w:r w:rsidR="00F8256E">
      <w:rPr>
        <w:sz w:val="20"/>
      </w:rPr>
      <w:t xml:space="preserve">trade </w:t>
    </w:r>
    <w:r>
      <w:rPr>
        <w:sz w:val="20"/>
      </w:rPr>
      <w:t xml:space="preserve">fair or the fee for participation in the conference, the Beneficiary </w:t>
    </w:r>
    <w:r w:rsidR="00F8256E">
      <w:rPr>
        <w:sz w:val="20"/>
      </w:rPr>
      <w:t xml:space="preserve">also indicates in this line </w:t>
    </w:r>
    <w:r>
      <w:rPr>
        <w:sz w:val="20"/>
      </w:rPr>
      <w:t>persons who participated in the</w:t>
    </w:r>
    <w:r w:rsidR="00F8256E">
      <w:rPr>
        <w:sz w:val="20"/>
      </w:rPr>
      <w:t xml:space="preserve"> trade</w:t>
    </w:r>
    <w:r>
      <w:rPr>
        <w:sz w:val="20"/>
      </w:rPr>
      <w:t xml:space="preserve"> fair or conference (maximum two).</w:t>
    </w:r>
  </w:p>
  <w:p w14:paraId="26EA73FE" w14:textId="6DE667C9" w:rsidR="006F1932" w:rsidRPr="00003495" w:rsidRDefault="0066077B" w:rsidP="007A310E">
    <w:pPr>
      <w:pStyle w:val="Stopka"/>
      <w:rPr>
        <w:sz w:val="20"/>
        <w:szCs w:val="20"/>
      </w:rPr>
    </w:pPr>
    <w:r>
      <w:rPr>
        <w:sz w:val="20"/>
      </w:rPr>
      <w:t xml:space="preserve">*) Delete </w:t>
    </w:r>
    <w:r w:rsidR="00F8256E">
      <w:rPr>
        <w:sz w:val="20"/>
      </w:rPr>
      <w:t>the</w:t>
    </w:r>
    <w:r>
      <w:rPr>
        <w:sz w:val="20"/>
      </w:rPr>
      <w:t xml:space="preserve"> </w:t>
    </w:r>
    <w:r w:rsidR="00F8256E">
      <w:rPr>
        <w:sz w:val="20"/>
      </w:rPr>
      <w:t>in</w:t>
    </w:r>
    <w:r>
      <w:rPr>
        <w:sz w:val="20"/>
      </w:rPr>
      <w:t>appropriate</w:t>
    </w:r>
    <w:r w:rsidR="00F8256E">
      <w:rPr>
        <w:sz w:val="20"/>
      </w:rPr>
      <w:t xml:space="preserve"> part</w:t>
    </w:r>
    <w:r>
      <w:rPr>
        <w:sz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0F6CA" w14:textId="77777777" w:rsidR="00425F7D" w:rsidRDefault="00425F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33BF0" w14:textId="77777777" w:rsidR="00C01BFF" w:rsidRDefault="00C01BFF">
      <w:r>
        <w:separator/>
      </w:r>
    </w:p>
  </w:footnote>
  <w:footnote w:type="continuationSeparator" w:id="0">
    <w:p w14:paraId="4D95FB0A" w14:textId="77777777" w:rsidR="00C01BFF" w:rsidRDefault="00C01BFF">
      <w:r>
        <w:continuationSeparator/>
      </w:r>
    </w:p>
  </w:footnote>
  <w:footnote w:id="1">
    <w:p w14:paraId="749A7B46" w14:textId="77777777" w:rsidR="00003495" w:rsidRPr="006E60F7" w:rsidRDefault="00003495" w:rsidP="00003495">
      <w:pPr>
        <w:pStyle w:val="Tekstprzypisudolnego"/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910ED" w14:textId="77777777" w:rsidR="00425F7D" w:rsidRDefault="00425F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03E72" w14:textId="694776C0" w:rsidR="007A310E" w:rsidRPr="0028617E" w:rsidRDefault="00912FA6" w:rsidP="007A310E">
    <w:pPr>
      <w:pStyle w:val="Nagwek"/>
    </w:pPr>
    <w:r>
      <w:rPr>
        <w:noProof/>
      </w:rPr>
      <w:drawing>
        <wp:inline distT="0" distB="0" distL="0" distR="0" wp14:anchorId="3F6A1FEB" wp14:editId="23F7821E">
          <wp:extent cx="5762625" cy="63817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1857B1" w14:textId="77777777" w:rsidR="007A310E" w:rsidRPr="007A310E" w:rsidRDefault="007A310E" w:rsidP="007A31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C1A9" w14:textId="5567CFA5" w:rsidR="00425F7D" w:rsidRDefault="00003495">
    <w:pPr>
      <w:pStyle w:val="Nagwek"/>
    </w:pPr>
    <w:r>
      <w:rPr>
        <w:noProof/>
      </w:rPr>
      <w:drawing>
        <wp:inline distT="0" distB="0" distL="0" distR="0" wp14:anchorId="13EA3600" wp14:editId="254912C3">
          <wp:extent cx="5734050" cy="63501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3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2B6A"/>
    <w:multiLevelType w:val="hybridMultilevel"/>
    <w:tmpl w:val="8DF691FC"/>
    <w:lvl w:ilvl="0" w:tplc="FF9EFAEE">
      <w:start w:val="1"/>
      <w:numFmt w:val="decimal"/>
      <w:lvlText w:val="%1)"/>
      <w:lvlJc w:val="left"/>
      <w:pPr>
        <w:ind w:left="1196" w:hanging="372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l-PL" w:eastAsia="en-US" w:bidi="ar-SA"/>
      </w:rPr>
    </w:lvl>
    <w:lvl w:ilvl="1" w:tplc="FE0CA134">
      <w:numFmt w:val="bullet"/>
      <w:lvlText w:val="•"/>
      <w:lvlJc w:val="left"/>
      <w:pPr>
        <w:ind w:left="2008" w:hanging="372"/>
      </w:pPr>
      <w:rPr>
        <w:rFonts w:hint="default"/>
        <w:lang w:val="pl-PL" w:eastAsia="en-US" w:bidi="ar-SA"/>
      </w:rPr>
    </w:lvl>
    <w:lvl w:ilvl="2" w:tplc="E1B8FBFE">
      <w:numFmt w:val="bullet"/>
      <w:lvlText w:val="•"/>
      <w:lvlJc w:val="left"/>
      <w:pPr>
        <w:ind w:left="2817" w:hanging="372"/>
      </w:pPr>
      <w:rPr>
        <w:rFonts w:hint="default"/>
        <w:lang w:val="pl-PL" w:eastAsia="en-US" w:bidi="ar-SA"/>
      </w:rPr>
    </w:lvl>
    <w:lvl w:ilvl="3" w:tplc="05608D34">
      <w:numFmt w:val="bullet"/>
      <w:lvlText w:val="•"/>
      <w:lvlJc w:val="left"/>
      <w:pPr>
        <w:ind w:left="3625" w:hanging="372"/>
      </w:pPr>
      <w:rPr>
        <w:rFonts w:hint="default"/>
        <w:lang w:val="pl-PL" w:eastAsia="en-US" w:bidi="ar-SA"/>
      </w:rPr>
    </w:lvl>
    <w:lvl w:ilvl="4" w:tplc="9BCC8298">
      <w:numFmt w:val="bullet"/>
      <w:lvlText w:val="•"/>
      <w:lvlJc w:val="left"/>
      <w:pPr>
        <w:ind w:left="4434" w:hanging="372"/>
      </w:pPr>
      <w:rPr>
        <w:rFonts w:hint="default"/>
        <w:lang w:val="pl-PL" w:eastAsia="en-US" w:bidi="ar-SA"/>
      </w:rPr>
    </w:lvl>
    <w:lvl w:ilvl="5" w:tplc="6B3C3A5C">
      <w:numFmt w:val="bullet"/>
      <w:lvlText w:val="•"/>
      <w:lvlJc w:val="left"/>
      <w:pPr>
        <w:ind w:left="5243" w:hanging="372"/>
      </w:pPr>
      <w:rPr>
        <w:rFonts w:hint="default"/>
        <w:lang w:val="pl-PL" w:eastAsia="en-US" w:bidi="ar-SA"/>
      </w:rPr>
    </w:lvl>
    <w:lvl w:ilvl="6" w:tplc="36D4B784">
      <w:numFmt w:val="bullet"/>
      <w:lvlText w:val="•"/>
      <w:lvlJc w:val="left"/>
      <w:pPr>
        <w:ind w:left="6051" w:hanging="372"/>
      </w:pPr>
      <w:rPr>
        <w:rFonts w:hint="default"/>
        <w:lang w:val="pl-PL" w:eastAsia="en-US" w:bidi="ar-SA"/>
      </w:rPr>
    </w:lvl>
    <w:lvl w:ilvl="7" w:tplc="C9B49A32">
      <w:numFmt w:val="bullet"/>
      <w:lvlText w:val="•"/>
      <w:lvlJc w:val="left"/>
      <w:pPr>
        <w:ind w:left="6860" w:hanging="372"/>
      </w:pPr>
      <w:rPr>
        <w:rFonts w:hint="default"/>
        <w:lang w:val="pl-PL" w:eastAsia="en-US" w:bidi="ar-SA"/>
      </w:rPr>
    </w:lvl>
    <w:lvl w:ilvl="8" w:tplc="0FC67072">
      <w:numFmt w:val="bullet"/>
      <w:lvlText w:val="•"/>
      <w:lvlJc w:val="left"/>
      <w:pPr>
        <w:ind w:left="7669" w:hanging="372"/>
      </w:pPr>
      <w:rPr>
        <w:rFonts w:hint="default"/>
        <w:lang w:val="pl-PL" w:eastAsia="en-US" w:bidi="ar-SA"/>
      </w:rPr>
    </w:lvl>
  </w:abstractNum>
  <w:abstractNum w:abstractNumId="1" w15:restartNumberingAfterBreak="0">
    <w:nsid w:val="07671F9F"/>
    <w:multiLevelType w:val="hybridMultilevel"/>
    <w:tmpl w:val="C08C705A"/>
    <w:lvl w:ilvl="0" w:tplc="CCF4276A">
      <w:start w:val="1"/>
      <w:numFmt w:val="decimal"/>
      <w:lvlText w:val="%1)"/>
      <w:lvlJc w:val="left"/>
      <w:pPr>
        <w:ind w:left="1196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l-PL" w:eastAsia="en-US" w:bidi="ar-SA"/>
      </w:rPr>
    </w:lvl>
    <w:lvl w:ilvl="1" w:tplc="7312D98C">
      <w:numFmt w:val="bullet"/>
      <w:lvlText w:val="•"/>
      <w:lvlJc w:val="left"/>
      <w:pPr>
        <w:ind w:left="2008" w:hanging="360"/>
      </w:pPr>
      <w:rPr>
        <w:rFonts w:hint="default"/>
        <w:lang w:val="pl-PL" w:eastAsia="en-US" w:bidi="ar-SA"/>
      </w:rPr>
    </w:lvl>
    <w:lvl w:ilvl="2" w:tplc="6F547FCA">
      <w:numFmt w:val="bullet"/>
      <w:lvlText w:val="•"/>
      <w:lvlJc w:val="left"/>
      <w:pPr>
        <w:ind w:left="2817" w:hanging="360"/>
      </w:pPr>
      <w:rPr>
        <w:rFonts w:hint="default"/>
        <w:lang w:val="pl-PL" w:eastAsia="en-US" w:bidi="ar-SA"/>
      </w:rPr>
    </w:lvl>
    <w:lvl w:ilvl="3" w:tplc="DDD005A4">
      <w:numFmt w:val="bullet"/>
      <w:lvlText w:val="•"/>
      <w:lvlJc w:val="left"/>
      <w:pPr>
        <w:ind w:left="3625" w:hanging="360"/>
      </w:pPr>
      <w:rPr>
        <w:rFonts w:hint="default"/>
        <w:lang w:val="pl-PL" w:eastAsia="en-US" w:bidi="ar-SA"/>
      </w:rPr>
    </w:lvl>
    <w:lvl w:ilvl="4" w:tplc="AFA2908C">
      <w:numFmt w:val="bullet"/>
      <w:lvlText w:val="•"/>
      <w:lvlJc w:val="left"/>
      <w:pPr>
        <w:ind w:left="4434" w:hanging="360"/>
      </w:pPr>
      <w:rPr>
        <w:rFonts w:hint="default"/>
        <w:lang w:val="pl-PL" w:eastAsia="en-US" w:bidi="ar-SA"/>
      </w:rPr>
    </w:lvl>
    <w:lvl w:ilvl="5" w:tplc="C23625D8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342E26EA">
      <w:numFmt w:val="bullet"/>
      <w:lvlText w:val="•"/>
      <w:lvlJc w:val="left"/>
      <w:pPr>
        <w:ind w:left="6051" w:hanging="360"/>
      </w:pPr>
      <w:rPr>
        <w:rFonts w:hint="default"/>
        <w:lang w:val="pl-PL" w:eastAsia="en-US" w:bidi="ar-SA"/>
      </w:rPr>
    </w:lvl>
    <w:lvl w:ilvl="7" w:tplc="524CBFF2">
      <w:numFmt w:val="bullet"/>
      <w:lvlText w:val="•"/>
      <w:lvlJc w:val="left"/>
      <w:pPr>
        <w:ind w:left="6860" w:hanging="360"/>
      </w:pPr>
      <w:rPr>
        <w:rFonts w:hint="default"/>
        <w:lang w:val="pl-PL" w:eastAsia="en-US" w:bidi="ar-SA"/>
      </w:rPr>
    </w:lvl>
    <w:lvl w:ilvl="8" w:tplc="5CF229DA">
      <w:numFmt w:val="bullet"/>
      <w:lvlText w:val="•"/>
      <w:lvlJc w:val="left"/>
      <w:pPr>
        <w:ind w:left="766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D9E0A8D"/>
    <w:multiLevelType w:val="hybridMultilevel"/>
    <w:tmpl w:val="EA5ECD9C"/>
    <w:lvl w:ilvl="0" w:tplc="CCF4276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l-PL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6694"/>
    <w:multiLevelType w:val="hybridMultilevel"/>
    <w:tmpl w:val="0E4021AC"/>
    <w:lvl w:ilvl="0" w:tplc="8F228DA8">
      <w:start w:val="1"/>
      <w:numFmt w:val="decimal"/>
      <w:lvlText w:val="%1."/>
      <w:lvlJc w:val="left"/>
      <w:pPr>
        <w:ind w:left="399" w:hanging="284"/>
      </w:pPr>
      <w:rPr>
        <w:rFonts w:ascii="Calibri" w:hAnsi="Calibri" w:cs="Calibri" w:hint="default"/>
        <w:spacing w:val="-1"/>
        <w:w w:val="99"/>
        <w:sz w:val="24"/>
        <w:szCs w:val="20"/>
        <w:lang w:val="pl-PL" w:eastAsia="en-US" w:bidi="ar-SA"/>
      </w:rPr>
    </w:lvl>
    <w:lvl w:ilvl="1" w:tplc="ED6498C2">
      <w:start w:val="1"/>
      <w:numFmt w:val="lowerLetter"/>
      <w:lvlText w:val="%2)"/>
      <w:lvlJc w:val="left"/>
      <w:pPr>
        <w:ind w:left="968" w:hanging="286"/>
      </w:pPr>
      <w:rPr>
        <w:rFonts w:ascii="Calibri" w:eastAsia="Calibri" w:hAnsi="Calibri" w:cs="Calibri" w:hint="default"/>
        <w:spacing w:val="-11"/>
        <w:w w:val="100"/>
        <w:sz w:val="24"/>
        <w:szCs w:val="24"/>
        <w:lang w:val="pl-PL" w:eastAsia="en-US" w:bidi="ar-SA"/>
      </w:rPr>
    </w:lvl>
    <w:lvl w:ilvl="2" w:tplc="C19C39EA">
      <w:numFmt w:val="bullet"/>
      <w:lvlText w:val="•"/>
      <w:lvlJc w:val="left"/>
      <w:pPr>
        <w:ind w:left="1885" w:hanging="286"/>
      </w:pPr>
      <w:rPr>
        <w:rFonts w:hint="default"/>
        <w:lang w:val="pl-PL" w:eastAsia="en-US" w:bidi="ar-SA"/>
      </w:rPr>
    </w:lvl>
    <w:lvl w:ilvl="3" w:tplc="1B968E2E">
      <w:numFmt w:val="bullet"/>
      <w:lvlText w:val="•"/>
      <w:lvlJc w:val="left"/>
      <w:pPr>
        <w:ind w:left="2810" w:hanging="286"/>
      </w:pPr>
      <w:rPr>
        <w:rFonts w:hint="default"/>
        <w:lang w:val="pl-PL" w:eastAsia="en-US" w:bidi="ar-SA"/>
      </w:rPr>
    </w:lvl>
    <w:lvl w:ilvl="4" w:tplc="FD7C4084">
      <w:numFmt w:val="bullet"/>
      <w:lvlText w:val="•"/>
      <w:lvlJc w:val="left"/>
      <w:pPr>
        <w:ind w:left="3735" w:hanging="286"/>
      </w:pPr>
      <w:rPr>
        <w:rFonts w:hint="default"/>
        <w:lang w:val="pl-PL" w:eastAsia="en-US" w:bidi="ar-SA"/>
      </w:rPr>
    </w:lvl>
    <w:lvl w:ilvl="5" w:tplc="8D9E6880">
      <w:numFmt w:val="bullet"/>
      <w:lvlText w:val="•"/>
      <w:lvlJc w:val="left"/>
      <w:pPr>
        <w:ind w:left="4660" w:hanging="286"/>
      </w:pPr>
      <w:rPr>
        <w:rFonts w:hint="default"/>
        <w:lang w:val="pl-PL" w:eastAsia="en-US" w:bidi="ar-SA"/>
      </w:rPr>
    </w:lvl>
    <w:lvl w:ilvl="6" w:tplc="95742464">
      <w:numFmt w:val="bullet"/>
      <w:lvlText w:val="•"/>
      <w:lvlJc w:val="left"/>
      <w:pPr>
        <w:ind w:left="5585" w:hanging="286"/>
      </w:pPr>
      <w:rPr>
        <w:rFonts w:hint="default"/>
        <w:lang w:val="pl-PL" w:eastAsia="en-US" w:bidi="ar-SA"/>
      </w:rPr>
    </w:lvl>
    <w:lvl w:ilvl="7" w:tplc="62C24836">
      <w:numFmt w:val="bullet"/>
      <w:lvlText w:val="•"/>
      <w:lvlJc w:val="left"/>
      <w:pPr>
        <w:ind w:left="6510" w:hanging="286"/>
      </w:pPr>
      <w:rPr>
        <w:rFonts w:hint="default"/>
        <w:lang w:val="pl-PL" w:eastAsia="en-US" w:bidi="ar-SA"/>
      </w:rPr>
    </w:lvl>
    <w:lvl w:ilvl="8" w:tplc="91EA247A">
      <w:numFmt w:val="bullet"/>
      <w:lvlText w:val="•"/>
      <w:lvlJc w:val="left"/>
      <w:pPr>
        <w:ind w:left="7436" w:hanging="286"/>
      </w:pPr>
      <w:rPr>
        <w:rFonts w:hint="default"/>
        <w:lang w:val="pl-PL" w:eastAsia="en-US" w:bidi="ar-SA"/>
      </w:rPr>
    </w:lvl>
  </w:abstractNum>
  <w:abstractNum w:abstractNumId="4" w15:restartNumberingAfterBreak="0">
    <w:nsid w:val="1D4B7E7C"/>
    <w:multiLevelType w:val="hybridMultilevel"/>
    <w:tmpl w:val="3A566C04"/>
    <w:lvl w:ilvl="0" w:tplc="8F228DA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pacing w:val="-1"/>
        <w:w w:val="99"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228CD"/>
    <w:multiLevelType w:val="hybridMultilevel"/>
    <w:tmpl w:val="09241C18"/>
    <w:lvl w:ilvl="0" w:tplc="69428482">
      <w:numFmt w:val="bullet"/>
      <w:lvlText w:val=""/>
      <w:lvlJc w:val="left"/>
      <w:pPr>
        <w:ind w:left="216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38C43BC"/>
    <w:multiLevelType w:val="hybridMultilevel"/>
    <w:tmpl w:val="83D4D2F4"/>
    <w:lvl w:ilvl="0" w:tplc="ED6498C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pacing w:val="-11"/>
        <w:w w:val="100"/>
        <w:sz w:val="24"/>
        <w:szCs w:val="24"/>
        <w:lang w:val="pl-PL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A10BE"/>
    <w:multiLevelType w:val="hybridMultilevel"/>
    <w:tmpl w:val="ED1E3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F7CE5"/>
    <w:multiLevelType w:val="hybridMultilevel"/>
    <w:tmpl w:val="06AAE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14D73"/>
    <w:multiLevelType w:val="hybridMultilevel"/>
    <w:tmpl w:val="2ECA61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6B5497"/>
    <w:multiLevelType w:val="hybridMultilevel"/>
    <w:tmpl w:val="047EA2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966BF"/>
    <w:multiLevelType w:val="hybridMultilevel"/>
    <w:tmpl w:val="CCE27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0524F"/>
    <w:multiLevelType w:val="hybridMultilevel"/>
    <w:tmpl w:val="EA5ECD9C"/>
    <w:lvl w:ilvl="0" w:tplc="CCF4276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l-PL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402A9"/>
    <w:multiLevelType w:val="hybridMultilevel"/>
    <w:tmpl w:val="A63E0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91DBC"/>
    <w:multiLevelType w:val="hybridMultilevel"/>
    <w:tmpl w:val="A63E0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2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zNTMyNTOxNDQwNTdV0lEKTi0uzszPAymwqAUAwIUF5CwAAAA="/>
  </w:docVars>
  <w:rsids>
    <w:rsidRoot w:val="006F1932"/>
    <w:rsid w:val="00003495"/>
    <w:rsid w:val="00005401"/>
    <w:rsid w:val="000209B4"/>
    <w:rsid w:val="00052508"/>
    <w:rsid w:val="000554E2"/>
    <w:rsid w:val="00057DED"/>
    <w:rsid w:val="0006700D"/>
    <w:rsid w:val="000A0609"/>
    <w:rsid w:val="0011506A"/>
    <w:rsid w:val="001231CF"/>
    <w:rsid w:val="001A5441"/>
    <w:rsid w:val="001C6014"/>
    <w:rsid w:val="001E7EC2"/>
    <w:rsid w:val="001F34B6"/>
    <w:rsid w:val="00202E36"/>
    <w:rsid w:val="0022037A"/>
    <w:rsid w:val="00265901"/>
    <w:rsid w:val="002B0BDD"/>
    <w:rsid w:val="002B27E0"/>
    <w:rsid w:val="00311A59"/>
    <w:rsid w:val="003F3AC7"/>
    <w:rsid w:val="003F6347"/>
    <w:rsid w:val="00403E8B"/>
    <w:rsid w:val="00425F7D"/>
    <w:rsid w:val="00465750"/>
    <w:rsid w:val="00475ADE"/>
    <w:rsid w:val="00476445"/>
    <w:rsid w:val="004A1A68"/>
    <w:rsid w:val="004C55E4"/>
    <w:rsid w:val="00543D7A"/>
    <w:rsid w:val="0055196B"/>
    <w:rsid w:val="005710DE"/>
    <w:rsid w:val="005C027E"/>
    <w:rsid w:val="005F6732"/>
    <w:rsid w:val="00656C6F"/>
    <w:rsid w:val="0066077B"/>
    <w:rsid w:val="00675F05"/>
    <w:rsid w:val="00684B07"/>
    <w:rsid w:val="006C284D"/>
    <w:rsid w:val="006F1932"/>
    <w:rsid w:val="00794499"/>
    <w:rsid w:val="007A310E"/>
    <w:rsid w:val="007A7804"/>
    <w:rsid w:val="00835116"/>
    <w:rsid w:val="00847A1C"/>
    <w:rsid w:val="0086023F"/>
    <w:rsid w:val="00912FA6"/>
    <w:rsid w:val="00917271"/>
    <w:rsid w:val="0092325A"/>
    <w:rsid w:val="00924EDD"/>
    <w:rsid w:val="00925C75"/>
    <w:rsid w:val="00953047"/>
    <w:rsid w:val="009D7DED"/>
    <w:rsid w:val="009E1DC0"/>
    <w:rsid w:val="00A03E7E"/>
    <w:rsid w:val="00A24F6A"/>
    <w:rsid w:val="00A769A0"/>
    <w:rsid w:val="00AC0F57"/>
    <w:rsid w:val="00AD2C3D"/>
    <w:rsid w:val="00AD3CD4"/>
    <w:rsid w:val="00AE04BD"/>
    <w:rsid w:val="00B1736E"/>
    <w:rsid w:val="00B2361B"/>
    <w:rsid w:val="00B43640"/>
    <w:rsid w:val="00B9404C"/>
    <w:rsid w:val="00BA0A0C"/>
    <w:rsid w:val="00BD6249"/>
    <w:rsid w:val="00C01235"/>
    <w:rsid w:val="00C01BFF"/>
    <w:rsid w:val="00C178B4"/>
    <w:rsid w:val="00C47B15"/>
    <w:rsid w:val="00C600EC"/>
    <w:rsid w:val="00C66DA6"/>
    <w:rsid w:val="00C673BA"/>
    <w:rsid w:val="00CA05A9"/>
    <w:rsid w:val="00CA3282"/>
    <w:rsid w:val="00CB561F"/>
    <w:rsid w:val="00CD4009"/>
    <w:rsid w:val="00D61DDA"/>
    <w:rsid w:val="00D851DB"/>
    <w:rsid w:val="00DC3FF1"/>
    <w:rsid w:val="00E056A7"/>
    <w:rsid w:val="00E171F3"/>
    <w:rsid w:val="00E5093A"/>
    <w:rsid w:val="00E516DB"/>
    <w:rsid w:val="00E70EAA"/>
    <w:rsid w:val="00E71FF7"/>
    <w:rsid w:val="00EB4A8F"/>
    <w:rsid w:val="00EC498D"/>
    <w:rsid w:val="00EC57BD"/>
    <w:rsid w:val="00ED293A"/>
    <w:rsid w:val="00EF1201"/>
    <w:rsid w:val="00EF3E13"/>
    <w:rsid w:val="00F55F2F"/>
    <w:rsid w:val="00F77150"/>
    <w:rsid w:val="00F8256E"/>
    <w:rsid w:val="00F93E4E"/>
    <w:rsid w:val="00FB68E9"/>
    <w:rsid w:val="00FB7915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3C01D97"/>
  <w15:docId w15:val="{FBD0DB1B-689F-2242-B72B-DD456FA1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pPr>
      <w:ind w:left="119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96" w:hanging="28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A310E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10E"/>
    <w:rPr>
      <w:rFonts w:ascii="Times New Roman" w:eastAsia="Calibri" w:hAnsi="Times New Roman" w:cs="Times New Roman"/>
      <w:sz w:val="18"/>
      <w:szCs w:val="18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7A310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10E"/>
    <w:rPr>
      <w:rFonts w:ascii="Calibri" w:eastAsia="Calibri" w:hAnsi="Calibri" w:cs="Calibri"/>
      <w:lang w:val="en-GB"/>
    </w:rPr>
  </w:style>
  <w:style w:type="paragraph" w:styleId="Stopka">
    <w:name w:val="footer"/>
    <w:basedOn w:val="Normalny"/>
    <w:link w:val="StopkaZnak"/>
    <w:unhideWhenUsed/>
    <w:rsid w:val="007A310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rsid w:val="007A310E"/>
    <w:rPr>
      <w:rFonts w:ascii="Calibri" w:eastAsia="Calibri" w:hAnsi="Calibri" w:cs="Calibri"/>
      <w:lang w:val="en-GB"/>
    </w:rPr>
  </w:style>
  <w:style w:type="character" w:styleId="Numerstrony">
    <w:name w:val="page number"/>
    <w:basedOn w:val="Domylnaczcionkaakapitu"/>
    <w:rsid w:val="007A310E"/>
  </w:style>
  <w:style w:type="paragraph" w:styleId="Bezodstpw">
    <w:name w:val="No Spacing"/>
    <w:uiPriority w:val="1"/>
    <w:qFormat/>
    <w:rsid w:val="007A310E"/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3F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3FF1"/>
    <w:rPr>
      <w:rFonts w:ascii="Calibri" w:eastAsia="Calibri" w:hAnsi="Calibri" w:cs="Calibri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FF1"/>
    <w:rPr>
      <w:rFonts w:ascii="Calibri" w:eastAsia="Calibri" w:hAnsi="Calibri" w:cs="Calibri"/>
      <w:b/>
      <w:bCs/>
      <w:sz w:val="20"/>
      <w:szCs w:val="20"/>
      <w:lang w:val="en-GB"/>
    </w:rPr>
  </w:style>
  <w:style w:type="paragraph" w:styleId="Poprawka">
    <w:name w:val="Revision"/>
    <w:hidden/>
    <w:uiPriority w:val="99"/>
    <w:semiHidden/>
    <w:rsid w:val="00DC3FF1"/>
    <w:pPr>
      <w:widowControl/>
      <w:autoSpaceDE/>
      <w:autoSpaceDN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265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B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B07"/>
    <w:rPr>
      <w:rFonts w:ascii="Calibri" w:eastAsia="Calibri" w:hAnsi="Calibri" w:cs="Calibri"/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B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2A7B1-CE26-4ACF-A7EB-054CBBFF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8 Trade Mission Participation Confirmation</vt:lpstr>
      <vt:lpstr>Załącznik do umowy Informacja dla uczestnika</vt:lpstr>
    </vt:vector>
  </TitlesOfParts>
  <Company>PARP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8 Trade Mission Participation Confirmation</dc:title>
  <dc:creator/>
  <cp:keywords/>
  <cp:lastModifiedBy>Janusz Artur</cp:lastModifiedBy>
  <cp:revision>8</cp:revision>
  <dcterms:created xsi:type="dcterms:W3CDTF">2021-06-21T07:47:00Z</dcterms:created>
  <dcterms:modified xsi:type="dcterms:W3CDTF">2021-07-21T10:54:00Z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2020-07-21T00:00:00Z</vt:filetime>
  </property>
</Properties>
</file>